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7F5A7" w14:textId="77777777" w:rsidR="00D75644" w:rsidRPr="002B2668" w:rsidRDefault="0025106C" w:rsidP="002B2668">
      <w:pPr>
        <w:pStyle w:val="af2"/>
        <w:kinsoku/>
        <w:autoSpaceDE w:val="0"/>
        <w:rPr>
          <w:rFonts w:ascii="Times New Roman"/>
        </w:rPr>
      </w:pPr>
      <w:r w:rsidRPr="002B2668">
        <w:rPr>
          <w:rFonts w:ascii="Times New Roman" w:hint="eastAsia"/>
        </w:rPr>
        <w:t>糾正案文</w:t>
      </w:r>
    </w:p>
    <w:p w14:paraId="7E67EBFE" w14:textId="067ABF3E" w:rsidR="00E25849" w:rsidRPr="002B2668" w:rsidRDefault="0025106C" w:rsidP="002B2668">
      <w:pPr>
        <w:pStyle w:val="1"/>
        <w:rPr>
          <w:rFonts w:ascii="Times New Roman" w:hAnsi="Times New Roman"/>
        </w:rPr>
      </w:pPr>
      <w:r w:rsidRPr="002B2668">
        <w:rPr>
          <w:rFonts w:ascii="Times New Roman" w:hAnsi="Times New Roman" w:hint="eastAsia"/>
        </w:rPr>
        <w:t>被糾正機關：</w:t>
      </w:r>
      <w:r w:rsidR="003E7BCD" w:rsidRPr="002B2668">
        <w:rPr>
          <w:rFonts w:ascii="Times New Roman" w:hAnsi="Times New Roman" w:hint="eastAsia"/>
        </w:rPr>
        <w:t>新竹市政府、</w:t>
      </w:r>
      <w:r w:rsidR="009A4D67" w:rsidRPr="002B2668">
        <w:rPr>
          <w:rFonts w:ascii="Times New Roman" w:hAnsi="Times New Roman" w:hint="eastAsia"/>
        </w:rPr>
        <w:t>運動</w:t>
      </w:r>
      <w:r w:rsidR="003E7BCD" w:rsidRPr="002B2668">
        <w:rPr>
          <w:rFonts w:ascii="Times New Roman" w:hAnsi="Times New Roman" w:hint="eastAsia"/>
        </w:rPr>
        <w:t>部</w:t>
      </w:r>
      <w:r w:rsidR="00A25FD6" w:rsidRPr="002B2668">
        <w:rPr>
          <w:rFonts w:ascii="Times New Roman" w:hAnsi="Times New Roman" w:hint="eastAsia"/>
        </w:rPr>
        <w:t>（原</w:t>
      </w:r>
      <w:r w:rsidR="009A4D67" w:rsidRPr="002B2668">
        <w:rPr>
          <w:rFonts w:ascii="Times New Roman" w:hAnsi="Times New Roman" w:hint="eastAsia"/>
        </w:rPr>
        <w:t>教育部</w:t>
      </w:r>
      <w:r w:rsidR="00A25FD6" w:rsidRPr="002B2668">
        <w:rPr>
          <w:rFonts w:ascii="Times New Roman" w:hAnsi="Times New Roman" w:hint="eastAsia"/>
        </w:rPr>
        <w:t>體育署，</w:t>
      </w:r>
      <w:r w:rsidR="00075474">
        <w:rPr>
          <w:rFonts w:ascii="Times New Roman" w:hAnsi="Times New Roman" w:hint="eastAsia"/>
        </w:rPr>
        <w:t>民國</w:t>
      </w:r>
      <w:r w:rsidR="00075474">
        <w:rPr>
          <w:rFonts w:hAnsi="標楷體" w:hint="eastAsia"/>
        </w:rPr>
        <w:t>【下同】</w:t>
      </w:r>
      <w:r w:rsidR="00A25FD6" w:rsidRPr="002B2668">
        <w:rPr>
          <w:rFonts w:ascii="Times New Roman" w:hAnsi="Times New Roman" w:hint="eastAsia"/>
        </w:rPr>
        <w:t>11</w:t>
      </w:r>
      <w:r w:rsidR="00A25FD6" w:rsidRPr="002B2668">
        <w:rPr>
          <w:rFonts w:ascii="Times New Roman" w:hAnsi="Times New Roman"/>
        </w:rPr>
        <w:t>4</w:t>
      </w:r>
      <w:r w:rsidR="00A25FD6" w:rsidRPr="002B2668">
        <w:rPr>
          <w:rFonts w:ascii="Times New Roman" w:hAnsi="Times New Roman" w:hint="eastAsia"/>
        </w:rPr>
        <w:t>年</w:t>
      </w:r>
      <w:r w:rsidR="00A25FD6" w:rsidRPr="002B2668">
        <w:rPr>
          <w:rFonts w:ascii="Times New Roman" w:hAnsi="Times New Roman" w:hint="eastAsia"/>
        </w:rPr>
        <w:t>9</w:t>
      </w:r>
      <w:r w:rsidR="00A25FD6" w:rsidRPr="002B2668">
        <w:rPr>
          <w:rFonts w:ascii="Times New Roman" w:hAnsi="Times New Roman" w:hint="eastAsia"/>
        </w:rPr>
        <w:t>月</w:t>
      </w:r>
      <w:r w:rsidR="00A25FD6" w:rsidRPr="002B2668">
        <w:rPr>
          <w:rFonts w:ascii="Times New Roman" w:hAnsi="Times New Roman" w:hint="eastAsia"/>
        </w:rPr>
        <w:t>9</w:t>
      </w:r>
      <w:r w:rsidR="00A25FD6" w:rsidRPr="002B2668">
        <w:rPr>
          <w:rFonts w:ascii="Times New Roman" w:hAnsi="Times New Roman" w:hint="eastAsia"/>
        </w:rPr>
        <w:t>日升格為</w:t>
      </w:r>
      <w:r w:rsidR="00891A6B" w:rsidRPr="002B2668">
        <w:rPr>
          <w:rFonts w:ascii="Times New Roman" w:hAnsi="Times New Roman" w:hint="eastAsia"/>
        </w:rPr>
        <w:t>運動</w:t>
      </w:r>
      <w:r w:rsidR="00A25FD6" w:rsidRPr="002B2668">
        <w:rPr>
          <w:rFonts w:ascii="Times New Roman" w:hAnsi="Times New Roman" w:hint="eastAsia"/>
        </w:rPr>
        <w:t>部）</w:t>
      </w:r>
      <w:r w:rsidRPr="002B2668">
        <w:rPr>
          <w:rFonts w:ascii="Times New Roman" w:hAnsi="Times New Roman" w:hint="eastAsia"/>
        </w:rPr>
        <w:t>。</w:t>
      </w:r>
    </w:p>
    <w:p w14:paraId="73D577CA" w14:textId="74A84A96" w:rsidR="000D1387" w:rsidRPr="002B2668" w:rsidRDefault="0025106C" w:rsidP="002B2668">
      <w:pPr>
        <w:pStyle w:val="1"/>
        <w:rPr>
          <w:rFonts w:ascii="Times New Roman" w:hAnsi="Times New Roman"/>
        </w:rPr>
      </w:pPr>
      <w:r w:rsidRPr="002B2668">
        <w:rPr>
          <w:rFonts w:ascii="Times New Roman" w:hAnsi="Times New Roman" w:hint="eastAsia"/>
        </w:rPr>
        <w:t>案　　　由：</w:t>
      </w:r>
      <w:r w:rsidR="000D1387" w:rsidRPr="002B2668">
        <w:rPr>
          <w:rFonts w:ascii="Times New Roman" w:hAnsi="Times New Roman" w:hint="eastAsia"/>
        </w:rPr>
        <w:t>新竹市政府辦理新竹市立棒球場興整建計畫</w:t>
      </w:r>
      <w:r w:rsidR="003166D8" w:rsidRPr="002B2668">
        <w:rPr>
          <w:rFonts w:ascii="Times New Roman" w:hAnsi="Times New Roman" w:hint="eastAsia"/>
        </w:rPr>
        <w:t>，</w:t>
      </w:r>
      <w:r w:rsidR="000D1387" w:rsidRPr="002B2668">
        <w:rPr>
          <w:rFonts w:ascii="Times New Roman" w:hAnsi="Times New Roman" w:hint="eastAsia"/>
        </w:rPr>
        <w:t>未依政府採購法及契約規定踐行「部分驗收」或「分段查驗」程序即貿然啟用；統包商負責設計與施工成果未能達到契約規定之效能標準</w:t>
      </w:r>
      <w:r w:rsidR="00155745" w:rsidRPr="002B2668">
        <w:rPr>
          <w:rFonts w:ascii="Times New Roman" w:hAnsi="Times New Roman" w:hint="eastAsia"/>
        </w:rPr>
        <w:t>，有安全疑慮</w:t>
      </w:r>
      <w:r w:rsidR="000D1387" w:rsidRPr="002B2668">
        <w:rPr>
          <w:rFonts w:ascii="Times New Roman" w:hAnsi="Times New Roman" w:hint="eastAsia"/>
        </w:rPr>
        <w:t>；</w:t>
      </w:r>
      <w:r w:rsidR="00075474">
        <w:rPr>
          <w:rFonts w:ascii="Times New Roman" w:hAnsi="Times New Roman" w:hint="eastAsia"/>
        </w:rPr>
        <w:t>新竹</w:t>
      </w:r>
      <w:r w:rsidR="000D1387" w:rsidRPr="002B2668">
        <w:rPr>
          <w:rFonts w:ascii="Times New Roman" w:hAnsi="Times New Roman" w:hint="eastAsia"/>
        </w:rPr>
        <w:t>市</w:t>
      </w:r>
      <w:r w:rsidR="00075474">
        <w:rPr>
          <w:rFonts w:ascii="Times New Roman" w:hAnsi="Times New Roman" w:hint="eastAsia"/>
        </w:rPr>
        <w:t>政</w:t>
      </w:r>
      <w:r w:rsidR="000D1387" w:rsidRPr="002B2668">
        <w:rPr>
          <w:rFonts w:ascii="Times New Roman" w:hAnsi="Times New Roman" w:hint="eastAsia"/>
        </w:rPr>
        <w:t>府及教育部工程施工查核小組未慮本案「專案管理」與「監造」併辦特性，</w:t>
      </w:r>
      <w:r w:rsidR="00CC5778" w:rsidRPr="002B2668">
        <w:rPr>
          <w:rFonts w:ascii="Times New Roman" w:hAnsi="Times New Roman" w:hint="eastAsia"/>
        </w:rPr>
        <w:t>查核意見</w:t>
      </w:r>
      <w:r w:rsidR="000D1387" w:rsidRPr="002B2668">
        <w:rPr>
          <w:rFonts w:ascii="Times New Roman" w:hAnsi="Times New Roman" w:hint="eastAsia"/>
        </w:rPr>
        <w:t>錯誤指示</w:t>
      </w:r>
      <w:r w:rsidR="00075474">
        <w:rPr>
          <w:rFonts w:ascii="Times New Roman" w:hAnsi="Times New Roman" w:hint="eastAsia"/>
        </w:rPr>
        <w:t>造</w:t>
      </w:r>
      <w:r w:rsidR="000D1387" w:rsidRPr="002B2668">
        <w:rPr>
          <w:rFonts w:ascii="Times New Roman" w:hAnsi="Times New Roman" w:hint="eastAsia"/>
        </w:rPr>
        <w:t>成球員兼裁判，有失督導專業；委託專案管理（含監造）技術服務採購投標須知將建築物監造訂為「主要部分」，廠商資格卻容許技師事務所及工程技術顧問公司投標，違反建築法第</w:t>
      </w:r>
      <w:r w:rsidR="000D1387" w:rsidRPr="002B2668">
        <w:rPr>
          <w:rFonts w:ascii="Times New Roman" w:hAnsi="Times New Roman" w:hint="eastAsia"/>
        </w:rPr>
        <w:t>13</w:t>
      </w:r>
      <w:r w:rsidR="000D1387" w:rsidRPr="002B2668">
        <w:rPr>
          <w:rFonts w:ascii="Times New Roman" w:hAnsi="Times New Roman" w:hint="eastAsia"/>
        </w:rPr>
        <w:t>條規定；辦理統包工程契約變更時增購原招標減項內容，衍生</w:t>
      </w:r>
      <w:r w:rsidR="00D3041A" w:rsidRPr="002B2668">
        <w:rPr>
          <w:rFonts w:ascii="Times New Roman" w:hAnsi="Times New Roman" w:hint="eastAsia"/>
        </w:rPr>
        <w:t>有</w:t>
      </w:r>
      <w:r w:rsidR="00B35D35" w:rsidRPr="002B2668">
        <w:rPr>
          <w:rFonts w:ascii="Times New Roman" w:hAnsi="Times New Roman" w:hint="eastAsia"/>
        </w:rPr>
        <w:t>行政院公共工程委員會</w:t>
      </w:r>
      <w:r w:rsidR="000D1387" w:rsidRPr="002B2668">
        <w:rPr>
          <w:rFonts w:ascii="Times New Roman" w:hAnsi="Times New Roman" w:hint="eastAsia"/>
        </w:rPr>
        <w:t>函頒之「政府採購法第</w:t>
      </w:r>
      <w:r w:rsidR="000D1387" w:rsidRPr="002B2668">
        <w:rPr>
          <w:rFonts w:ascii="Times New Roman" w:hAnsi="Times New Roman" w:hint="eastAsia"/>
        </w:rPr>
        <w:t>22</w:t>
      </w:r>
      <w:r w:rsidR="000D1387" w:rsidRPr="002B2668">
        <w:rPr>
          <w:rFonts w:ascii="Times New Roman" w:hAnsi="Times New Roman" w:hint="eastAsia"/>
        </w:rPr>
        <w:t>條第</w:t>
      </w:r>
      <w:r w:rsidR="000D1387" w:rsidRPr="002B2668">
        <w:rPr>
          <w:rFonts w:ascii="Times New Roman" w:hAnsi="Times New Roman" w:hint="eastAsia"/>
        </w:rPr>
        <w:t>1</w:t>
      </w:r>
      <w:r w:rsidR="000D1387" w:rsidRPr="002B2668">
        <w:rPr>
          <w:rFonts w:ascii="Times New Roman" w:hAnsi="Times New Roman" w:hint="eastAsia"/>
        </w:rPr>
        <w:t>項各款執行錯誤態樣」情事，</w:t>
      </w:r>
      <w:r w:rsidR="00F94D49" w:rsidRPr="002B2668">
        <w:rPr>
          <w:rFonts w:ascii="Times New Roman" w:hAnsi="Times New Roman" w:hint="eastAsia"/>
        </w:rPr>
        <w:t>核</w:t>
      </w:r>
      <w:r w:rsidR="00673693" w:rsidRPr="002B2668">
        <w:rPr>
          <w:rFonts w:ascii="Times New Roman" w:hAnsi="Times New Roman" w:hint="eastAsia"/>
        </w:rPr>
        <w:t>有</w:t>
      </w:r>
      <w:r w:rsidR="00F94D49" w:rsidRPr="002B2668">
        <w:rPr>
          <w:rFonts w:ascii="Times New Roman" w:hAnsi="Times New Roman" w:hint="eastAsia"/>
        </w:rPr>
        <w:t>重大違</w:t>
      </w:r>
      <w:r w:rsidR="00673693" w:rsidRPr="002B2668">
        <w:rPr>
          <w:rFonts w:ascii="Times New Roman" w:hAnsi="Times New Roman" w:hint="eastAsia"/>
        </w:rPr>
        <w:t>失，爰依法提案糾正。</w:t>
      </w:r>
    </w:p>
    <w:p w14:paraId="5F617EC9" w14:textId="77777777" w:rsidR="00E25849" w:rsidRPr="002B2668" w:rsidRDefault="00DB3135" w:rsidP="002B2668">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B2668">
        <w:rPr>
          <w:rFonts w:ascii="Times New Roman" w:hAnsi="Times New Roman"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A49CF58" w14:textId="4F135161" w:rsidR="00B83C6B" w:rsidRPr="002B2668" w:rsidRDefault="004775CA" w:rsidP="009273DD">
      <w:pPr>
        <w:pStyle w:val="10"/>
        <w:tabs>
          <w:tab w:val="clear" w:pos="567"/>
        </w:tabs>
        <w:ind w:left="680" w:firstLine="680"/>
        <w:rPr>
          <w:rFonts w:ascii="Times New Roman"/>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B2668">
        <w:rPr>
          <w:rFonts w:ascii="Times New Roman" w:hint="eastAsia"/>
        </w:rPr>
        <w:t>新竹市立棒球場（原名中正棒球場）自</w:t>
      </w:r>
      <w:r w:rsidRPr="002B2668">
        <w:rPr>
          <w:rFonts w:ascii="Times New Roman" w:hint="eastAsia"/>
        </w:rPr>
        <w:t>66</w:t>
      </w:r>
      <w:r w:rsidRPr="002B2668">
        <w:rPr>
          <w:rFonts w:ascii="Times New Roman" w:hint="eastAsia"/>
        </w:rPr>
        <w:t>年啟用迄</w:t>
      </w:r>
      <w:r w:rsidRPr="002B2668">
        <w:rPr>
          <w:rFonts w:ascii="Times New Roman" w:hint="eastAsia"/>
        </w:rPr>
        <w:t>105</w:t>
      </w:r>
      <w:r w:rsidRPr="002B2668">
        <w:rPr>
          <w:rFonts w:ascii="Times New Roman" w:hint="eastAsia"/>
        </w:rPr>
        <w:t>年已近</w:t>
      </w:r>
      <w:r w:rsidRPr="002B2668">
        <w:rPr>
          <w:rFonts w:ascii="Times New Roman" w:hint="eastAsia"/>
        </w:rPr>
        <w:t>40</w:t>
      </w:r>
      <w:r w:rsidRPr="002B2668">
        <w:rPr>
          <w:rFonts w:ascii="Times New Roman" w:hint="eastAsia"/>
        </w:rPr>
        <w:t>年，為</w:t>
      </w:r>
      <w:r w:rsidR="002674E5" w:rsidRPr="002B2668">
        <w:rPr>
          <w:rFonts w:ascii="Times New Roman" w:hint="eastAsia"/>
        </w:rPr>
        <w:t>新</w:t>
      </w:r>
      <w:r w:rsidRPr="002B2668">
        <w:rPr>
          <w:rFonts w:ascii="Times New Roman" w:hint="eastAsia"/>
        </w:rPr>
        <w:t>竹</w:t>
      </w:r>
      <w:r w:rsidR="002674E5" w:rsidRPr="002B2668">
        <w:rPr>
          <w:rFonts w:ascii="Times New Roman" w:hint="eastAsia"/>
        </w:rPr>
        <w:t>、</w:t>
      </w:r>
      <w:r w:rsidRPr="002B2668">
        <w:rPr>
          <w:rFonts w:ascii="Times New Roman" w:hint="eastAsia"/>
        </w:rPr>
        <w:t>苗</w:t>
      </w:r>
      <w:r w:rsidR="002674E5" w:rsidRPr="002B2668">
        <w:rPr>
          <w:rFonts w:ascii="Times New Roman" w:hint="eastAsia"/>
        </w:rPr>
        <w:t>栗地</w:t>
      </w:r>
      <w:r w:rsidRPr="002B2668">
        <w:rPr>
          <w:rFonts w:ascii="Times New Roman" w:hint="eastAsia"/>
        </w:rPr>
        <w:t>區唯一具有</w:t>
      </w:r>
      <w:r w:rsidRPr="002B2668">
        <w:rPr>
          <w:rFonts w:ascii="Times New Roman" w:hint="eastAsia"/>
        </w:rPr>
        <w:t>1</w:t>
      </w:r>
      <w:r w:rsidRPr="002B2668">
        <w:rPr>
          <w:rFonts w:ascii="Times New Roman" w:hint="eastAsia"/>
        </w:rPr>
        <w:t>萬人觀眾席的比賽型場地，由於外觀與設施老舊損壞等問題，不符民眾期待及需求，新竹市政府</w:t>
      </w:r>
      <w:r w:rsidR="00B44501" w:rsidRPr="002B2668">
        <w:rPr>
          <w:rFonts w:ascii="Times New Roman" w:hint="eastAsia"/>
        </w:rPr>
        <w:t>（以下或稱市府）</w:t>
      </w:r>
      <w:r w:rsidRPr="002B2668">
        <w:rPr>
          <w:rFonts w:ascii="Times New Roman" w:hint="eastAsia"/>
        </w:rPr>
        <w:t>於</w:t>
      </w:r>
      <w:r w:rsidRPr="002B2668">
        <w:rPr>
          <w:rFonts w:ascii="Times New Roman" w:hint="eastAsia"/>
        </w:rPr>
        <w:t>105</w:t>
      </w:r>
      <w:r w:rsidRPr="002B2668">
        <w:rPr>
          <w:rFonts w:ascii="Times New Roman" w:hint="eastAsia"/>
        </w:rPr>
        <w:t>年</w:t>
      </w:r>
      <w:r w:rsidRPr="002B2668">
        <w:rPr>
          <w:rFonts w:ascii="Times New Roman" w:hint="eastAsia"/>
        </w:rPr>
        <w:t>8</w:t>
      </w:r>
      <w:r w:rsidRPr="002B2668">
        <w:rPr>
          <w:rFonts w:ascii="Times New Roman" w:hint="eastAsia"/>
        </w:rPr>
        <w:t>月</w:t>
      </w:r>
      <w:r w:rsidRPr="002B2668">
        <w:rPr>
          <w:rFonts w:ascii="Times New Roman" w:hint="eastAsia"/>
        </w:rPr>
        <w:t>8</w:t>
      </w:r>
      <w:r w:rsidRPr="002B2668">
        <w:rPr>
          <w:rFonts w:ascii="Times New Roman" w:hint="eastAsia"/>
        </w:rPr>
        <w:t>日函送棒球場整建計畫予</w:t>
      </w:r>
      <w:r w:rsidR="00055D4B" w:rsidRPr="002B2668">
        <w:rPr>
          <w:rFonts w:ascii="Times New Roman" w:hint="eastAsia"/>
        </w:rPr>
        <w:t>原</w:t>
      </w:r>
      <w:r w:rsidRPr="002B2668">
        <w:rPr>
          <w:rFonts w:ascii="Times New Roman" w:hint="eastAsia"/>
        </w:rPr>
        <w:t>教育部體育署（下稱</w:t>
      </w:r>
      <w:r w:rsidR="00055D4B" w:rsidRPr="002B2668">
        <w:rPr>
          <w:rFonts w:ascii="Times New Roman" w:hint="eastAsia"/>
        </w:rPr>
        <w:t>原</w:t>
      </w:r>
      <w:r w:rsidRPr="002B2668">
        <w:rPr>
          <w:rFonts w:ascii="Times New Roman" w:hint="eastAsia"/>
        </w:rPr>
        <w:t>體育署</w:t>
      </w:r>
      <w:r w:rsidR="00055D4B" w:rsidRPr="002B2668">
        <w:rPr>
          <w:rFonts w:ascii="Times New Roman" w:hint="eastAsia"/>
        </w:rPr>
        <w:t>，</w:t>
      </w:r>
      <w:r w:rsidR="00C216DA" w:rsidRPr="002B2668">
        <w:rPr>
          <w:rFonts w:ascii="Times New Roman" w:hint="eastAsia"/>
        </w:rPr>
        <w:t>11</w:t>
      </w:r>
      <w:r w:rsidR="00C216DA" w:rsidRPr="002B2668">
        <w:rPr>
          <w:rFonts w:ascii="Times New Roman"/>
        </w:rPr>
        <w:t>4</w:t>
      </w:r>
      <w:r w:rsidR="00C216DA" w:rsidRPr="002B2668">
        <w:rPr>
          <w:rFonts w:ascii="Times New Roman" w:hint="eastAsia"/>
        </w:rPr>
        <w:t>年</w:t>
      </w:r>
      <w:r w:rsidR="00C216DA" w:rsidRPr="002B2668">
        <w:rPr>
          <w:rFonts w:ascii="Times New Roman" w:hint="eastAsia"/>
        </w:rPr>
        <w:t>9</w:t>
      </w:r>
      <w:r w:rsidR="00C216DA" w:rsidRPr="002B2668">
        <w:rPr>
          <w:rFonts w:ascii="Times New Roman" w:hint="eastAsia"/>
        </w:rPr>
        <w:t>月</w:t>
      </w:r>
      <w:r w:rsidR="00C216DA" w:rsidRPr="002B2668">
        <w:rPr>
          <w:rFonts w:ascii="Times New Roman" w:hint="eastAsia"/>
        </w:rPr>
        <w:t>9</w:t>
      </w:r>
      <w:r w:rsidR="00C216DA" w:rsidRPr="002B2668">
        <w:rPr>
          <w:rFonts w:ascii="Times New Roman" w:hint="eastAsia"/>
        </w:rPr>
        <w:t>日升格為</w:t>
      </w:r>
      <w:r w:rsidR="00891A6B" w:rsidRPr="002B2668">
        <w:rPr>
          <w:rFonts w:ascii="Times New Roman" w:hint="eastAsia"/>
        </w:rPr>
        <w:t>運動</w:t>
      </w:r>
      <w:r w:rsidR="00C216DA" w:rsidRPr="002B2668">
        <w:rPr>
          <w:rFonts w:ascii="Times New Roman" w:hint="eastAsia"/>
        </w:rPr>
        <w:t>部</w:t>
      </w:r>
      <w:r w:rsidRPr="002B2668">
        <w:rPr>
          <w:rFonts w:ascii="Times New Roman" w:hint="eastAsia"/>
        </w:rPr>
        <w:t>），申請計畫經費新臺幣（下同）</w:t>
      </w:r>
      <w:r w:rsidRPr="002B2668">
        <w:rPr>
          <w:rFonts w:ascii="Times New Roman" w:hint="eastAsia"/>
        </w:rPr>
        <w:t>3</w:t>
      </w:r>
      <w:r w:rsidRPr="002B2668">
        <w:rPr>
          <w:rFonts w:ascii="Times New Roman" w:hint="eastAsia"/>
        </w:rPr>
        <w:t>億</w:t>
      </w:r>
      <w:r w:rsidRPr="002B2668">
        <w:rPr>
          <w:rFonts w:ascii="Times New Roman" w:hint="eastAsia"/>
        </w:rPr>
        <w:t>5,300</w:t>
      </w:r>
      <w:r w:rsidRPr="002B2668">
        <w:rPr>
          <w:rFonts w:ascii="Times New Roman" w:hint="eastAsia"/>
        </w:rPr>
        <w:t>萬元全額補助（含新建地下</w:t>
      </w:r>
      <w:r w:rsidRPr="002B2668">
        <w:rPr>
          <w:rFonts w:ascii="Times New Roman" w:hint="eastAsia"/>
        </w:rPr>
        <w:t>1</w:t>
      </w:r>
      <w:r w:rsidRPr="002B2668">
        <w:rPr>
          <w:rFonts w:ascii="Times New Roman" w:hint="eastAsia"/>
        </w:rPr>
        <w:t>層停車場</w:t>
      </w:r>
      <w:r w:rsidRPr="002B2668">
        <w:rPr>
          <w:rFonts w:ascii="Times New Roman" w:hint="eastAsia"/>
        </w:rPr>
        <w:t>1.5</w:t>
      </w:r>
      <w:r w:rsidRPr="002B2668">
        <w:rPr>
          <w:rFonts w:ascii="Times New Roman" w:hint="eastAsia"/>
        </w:rPr>
        <w:t>億元），嗣市府多次至行政院協商爭取經費，</w:t>
      </w:r>
      <w:r w:rsidR="00AD4253" w:rsidRPr="002B2668">
        <w:rPr>
          <w:rFonts w:ascii="Times New Roman" w:hint="eastAsia"/>
        </w:rPr>
        <w:lastRenderedPageBreak/>
        <w:t>同意</w:t>
      </w:r>
      <w:r w:rsidRPr="002B2668">
        <w:rPr>
          <w:rFonts w:ascii="Times New Roman" w:hint="eastAsia"/>
        </w:rPr>
        <w:t>計畫總經費調增為</w:t>
      </w:r>
      <w:r w:rsidRPr="002B2668">
        <w:rPr>
          <w:rFonts w:ascii="Times New Roman" w:hint="eastAsia"/>
        </w:rPr>
        <w:t>8.75</w:t>
      </w:r>
      <w:r w:rsidRPr="002B2668">
        <w:rPr>
          <w:rFonts w:ascii="Times New Roman" w:hint="eastAsia"/>
        </w:rPr>
        <w:t>億元，納入前瞻基礎建設計畫辦理</w:t>
      </w:r>
      <w:r w:rsidR="002E3263" w:rsidRPr="002B2668">
        <w:rPr>
          <w:rFonts w:ascii="Times New Roman" w:hint="eastAsia"/>
        </w:rPr>
        <w:t>，</w:t>
      </w:r>
      <w:r w:rsidRPr="002B2668">
        <w:rPr>
          <w:rFonts w:ascii="Times New Roman" w:hint="eastAsia"/>
        </w:rPr>
        <w:t>續經可行性評估及綜合規劃審查程序，教育部最後於</w:t>
      </w:r>
      <w:r w:rsidRPr="002B2668">
        <w:rPr>
          <w:rFonts w:ascii="Times New Roman" w:hint="eastAsia"/>
        </w:rPr>
        <w:t>106</w:t>
      </w:r>
      <w:r w:rsidRPr="002B2668">
        <w:rPr>
          <w:rFonts w:ascii="Times New Roman" w:hint="eastAsia"/>
        </w:rPr>
        <w:t>年</w:t>
      </w:r>
      <w:r w:rsidRPr="002B2668">
        <w:rPr>
          <w:rFonts w:ascii="Times New Roman" w:hint="eastAsia"/>
        </w:rPr>
        <w:t>11</w:t>
      </w:r>
      <w:r w:rsidRPr="002B2668">
        <w:rPr>
          <w:rFonts w:ascii="Times New Roman" w:hint="eastAsia"/>
        </w:rPr>
        <w:t>月</w:t>
      </w:r>
      <w:r w:rsidRPr="002B2668">
        <w:rPr>
          <w:rFonts w:ascii="Times New Roman" w:hint="eastAsia"/>
        </w:rPr>
        <w:t>16</w:t>
      </w:r>
      <w:r w:rsidRPr="002B2668">
        <w:rPr>
          <w:rFonts w:ascii="Times New Roman" w:hint="eastAsia"/>
        </w:rPr>
        <w:t>日核定新竹市立棒球場興整建計畫經費</w:t>
      </w:r>
      <w:r w:rsidRPr="002B2668">
        <w:rPr>
          <w:rFonts w:ascii="Times New Roman" w:hint="eastAsia"/>
        </w:rPr>
        <w:t>8</w:t>
      </w:r>
      <w:r w:rsidRPr="002B2668">
        <w:rPr>
          <w:rFonts w:ascii="Times New Roman" w:hint="eastAsia"/>
        </w:rPr>
        <w:t>億</w:t>
      </w:r>
      <w:r w:rsidRPr="002B2668">
        <w:rPr>
          <w:rFonts w:ascii="Times New Roman" w:hint="eastAsia"/>
        </w:rPr>
        <w:t>7,643</w:t>
      </w:r>
      <w:r w:rsidRPr="002B2668">
        <w:rPr>
          <w:rFonts w:ascii="Times New Roman" w:hint="eastAsia"/>
        </w:rPr>
        <w:t>萬</w:t>
      </w:r>
      <w:r w:rsidRPr="002B2668">
        <w:rPr>
          <w:rFonts w:ascii="Times New Roman" w:hint="eastAsia"/>
        </w:rPr>
        <w:t>1,580</w:t>
      </w:r>
      <w:r w:rsidRPr="002B2668">
        <w:rPr>
          <w:rFonts w:ascii="Times New Roman" w:hint="eastAsia"/>
        </w:rPr>
        <w:t>元（中央補助款</w:t>
      </w:r>
      <w:r w:rsidRPr="002B2668">
        <w:rPr>
          <w:rFonts w:ascii="Times New Roman" w:hint="eastAsia"/>
        </w:rPr>
        <w:t>6</w:t>
      </w:r>
      <w:r w:rsidRPr="002B2668">
        <w:rPr>
          <w:rFonts w:ascii="Times New Roman" w:hint="eastAsia"/>
        </w:rPr>
        <w:t>億</w:t>
      </w:r>
      <w:r w:rsidRPr="002B2668">
        <w:rPr>
          <w:rFonts w:ascii="Times New Roman" w:hint="eastAsia"/>
        </w:rPr>
        <w:t>1,350</w:t>
      </w:r>
      <w:r w:rsidRPr="002B2668">
        <w:rPr>
          <w:rFonts w:ascii="Times New Roman" w:hint="eastAsia"/>
        </w:rPr>
        <w:t>萬元【補助比率</w:t>
      </w:r>
      <w:r w:rsidRPr="002B2668">
        <w:rPr>
          <w:rFonts w:ascii="Times New Roman" w:hint="eastAsia"/>
        </w:rPr>
        <w:t>70</w:t>
      </w:r>
      <w:r w:rsidRPr="002B2668">
        <w:rPr>
          <w:rFonts w:ascii="Times New Roman" w:hint="eastAsia"/>
        </w:rPr>
        <w:t>％】），工程採統包方式辦理。</w:t>
      </w:r>
      <w:r w:rsidR="00E42D4E" w:rsidRPr="002B2668">
        <w:rPr>
          <w:rFonts w:ascii="Times New Roman" w:hint="eastAsia"/>
        </w:rPr>
        <w:t>市府續辦理</w:t>
      </w:r>
      <w:r w:rsidRPr="002B2668">
        <w:rPr>
          <w:rFonts w:ascii="Times New Roman" w:hint="eastAsia"/>
        </w:rPr>
        <w:t>新竹市立棒球場興整建工程委託專案管理（含監造）技術服務</w:t>
      </w:r>
      <w:r w:rsidR="00106F96" w:rsidRPr="002B2668">
        <w:rPr>
          <w:rFonts w:ascii="Times New Roman" w:hint="eastAsia"/>
        </w:rPr>
        <w:t>及統包工程招標，由</w:t>
      </w:r>
      <w:r w:rsidRPr="002B2668">
        <w:rPr>
          <w:rFonts w:ascii="Times New Roman" w:hint="eastAsia"/>
        </w:rPr>
        <w:t>艾奕康工程顧問股份有限公司（下稱艾奕康公司）</w:t>
      </w:r>
      <w:r w:rsidR="00FC7B4B" w:rsidRPr="002B2668">
        <w:rPr>
          <w:rFonts w:ascii="Times New Roman" w:hint="eastAsia"/>
        </w:rPr>
        <w:t>及巨佳營造工程股份有限公司（下稱巨佳公司）分別以</w:t>
      </w:r>
      <w:r w:rsidRPr="002B2668">
        <w:rPr>
          <w:rFonts w:ascii="Times New Roman" w:hint="eastAsia"/>
        </w:rPr>
        <w:t>1,541</w:t>
      </w:r>
      <w:r w:rsidRPr="002B2668">
        <w:rPr>
          <w:rFonts w:ascii="Times New Roman" w:hint="eastAsia"/>
        </w:rPr>
        <w:t>萬</w:t>
      </w:r>
      <w:r w:rsidRPr="002B2668">
        <w:rPr>
          <w:rFonts w:ascii="Times New Roman" w:hint="eastAsia"/>
        </w:rPr>
        <w:t>5,900</w:t>
      </w:r>
      <w:r w:rsidRPr="002B2668">
        <w:rPr>
          <w:rFonts w:ascii="Times New Roman" w:hint="eastAsia"/>
        </w:rPr>
        <w:t>元</w:t>
      </w:r>
      <w:r w:rsidR="00FC7B4B" w:rsidRPr="002B2668">
        <w:rPr>
          <w:rFonts w:ascii="Times New Roman" w:hint="eastAsia"/>
        </w:rPr>
        <w:t>、</w:t>
      </w:r>
      <w:r w:rsidRPr="002B2668">
        <w:rPr>
          <w:rFonts w:ascii="Times New Roman" w:hint="eastAsia"/>
        </w:rPr>
        <w:t>8</w:t>
      </w:r>
      <w:r w:rsidRPr="002B2668">
        <w:rPr>
          <w:rFonts w:ascii="Times New Roman" w:hint="eastAsia"/>
        </w:rPr>
        <w:t>億</w:t>
      </w:r>
      <w:r w:rsidRPr="002B2668">
        <w:rPr>
          <w:rFonts w:ascii="Times New Roman" w:hint="eastAsia"/>
        </w:rPr>
        <w:t>2,541</w:t>
      </w:r>
      <w:r w:rsidRPr="002B2668">
        <w:rPr>
          <w:rFonts w:ascii="Times New Roman" w:hint="eastAsia"/>
        </w:rPr>
        <w:t>萬元</w:t>
      </w:r>
      <w:r w:rsidR="00FC7B4B" w:rsidRPr="002B2668">
        <w:rPr>
          <w:rFonts w:ascii="Times New Roman" w:hint="eastAsia"/>
        </w:rPr>
        <w:t>得</w:t>
      </w:r>
      <w:r w:rsidRPr="002B2668">
        <w:rPr>
          <w:rFonts w:ascii="Times New Roman" w:hint="eastAsia"/>
        </w:rPr>
        <w:t>標</w:t>
      </w:r>
      <w:r w:rsidR="00FC7B4B" w:rsidRPr="002B2668">
        <w:rPr>
          <w:rFonts w:ascii="Times New Roman" w:hint="eastAsia"/>
        </w:rPr>
        <w:t>，</w:t>
      </w:r>
      <w:r w:rsidR="00D54C5C" w:rsidRPr="002B2668">
        <w:rPr>
          <w:rFonts w:ascii="Times New Roman" w:hint="eastAsia"/>
        </w:rPr>
        <w:t>1</w:t>
      </w:r>
      <w:r w:rsidR="00D54C5C" w:rsidRPr="002B2668">
        <w:rPr>
          <w:rFonts w:ascii="Times New Roman"/>
        </w:rPr>
        <w:t>08</w:t>
      </w:r>
      <w:r w:rsidRPr="002B2668">
        <w:rPr>
          <w:rFonts w:ascii="Times New Roman" w:hint="eastAsia"/>
        </w:rPr>
        <w:t>年</w:t>
      </w:r>
      <w:r w:rsidRPr="002B2668">
        <w:rPr>
          <w:rFonts w:ascii="Times New Roman" w:hint="eastAsia"/>
        </w:rPr>
        <w:t>10</w:t>
      </w:r>
      <w:r w:rsidRPr="002B2668">
        <w:rPr>
          <w:rFonts w:ascii="Times New Roman" w:hint="eastAsia"/>
        </w:rPr>
        <w:t>月</w:t>
      </w:r>
      <w:r w:rsidRPr="002B2668">
        <w:rPr>
          <w:rFonts w:ascii="Times New Roman" w:hint="eastAsia"/>
        </w:rPr>
        <w:t>21</w:t>
      </w:r>
      <w:r w:rsidRPr="002B2668">
        <w:rPr>
          <w:rFonts w:ascii="Times New Roman" w:hint="eastAsia"/>
        </w:rPr>
        <w:t>日開工，</w:t>
      </w:r>
      <w:r w:rsidRPr="002B2668">
        <w:rPr>
          <w:rFonts w:ascii="Times New Roman" w:hint="eastAsia"/>
        </w:rPr>
        <w:t>111</w:t>
      </w:r>
      <w:r w:rsidRPr="002B2668">
        <w:rPr>
          <w:rFonts w:ascii="Times New Roman" w:hint="eastAsia"/>
        </w:rPr>
        <w:t>年</w:t>
      </w:r>
      <w:r w:rsidRPr="002B2668">
        <w:rPr>
          <w:rFonts w:ascii="Times New Roman" w:hint="eastAsia"/>
        </w:rPr>
        <w:t>5</w:t>
      </w:r>
      <w:r w:rsidRPr="002B2668">
        <w:rPr>
          <w:rFonts w:ascii="Times New Roman" w:hint="eastAsia"/>
        </w:rPr>
        <w:t>月</w:t>
      </w:r>
      <w:r w:rsidRPr="002B2668">
        <w:rPr>
          <w:rFonts w:ascii="Times New Roman" w:hint="eastAsia"/>
        </w:rPr>
        <w:t>10</w:t>
      </w:r>
      <w:r w:rsidRPr="002B2668">
        <w:rPr>
          <w:rFonts w:ascii="Times New Roman" w:hint="eastAsia"/>
        </w:rPr>
        <w:t>日取得使用執照，惟於同年</w:t>
      </w:r>
      <w:r w:rsidRPr="002B2668">
        <w:rPr>
          <w:rFonts w:ascii="Times New Roman" w:hint="eastAsia"/>
        </w:rPr>
        <w:t>7</w:t>
      </w:r>
      <w:r w:rsidRPr="002B2668">
        <w:rPr>
          <w:rFonts w:ascii="Times New Roman" w:hint="eastAsia"/>
        </w:rPr>
        <w:t>月</w:t>
      </w:r>
      <w:r w:rsidRPr="002B2668">
        <w:rPr>
          <w:rFonts w:ascii="Times New Roman" w:hint="eastAsia"/>
        </w:rPr>
        <w:t>22</w:t>
      </w:r>
      <w:r w:rsidRPr="002B2668">
        <w:rPr>
          <w:rFonts w:ascii="Times New Roman" w:hint="eastAsia"/>
        </w:rPr>
        <w:t>日辦理</w:t>
      </w:r>
      <w:r w:rsidR="004F5D17" w:rsidRPr="004F5D17">
        <w:rPr>
          <w:rFonts w:ascii="Times New Roman" w:hint="eastAsia"/>
        </w:rPr>
        <w:t>中華職業棒球大聯盟（下稱中華職棒大聯盟）</w:t>
      </w:r>
      <w:r w:rsidRPr="002B2668">
        <w:rPr>
          <w:rFonts w:ascii="Times New Roman" w:hint="eastAsia"/>
        </w:rPr>
        <w:t>味全龍與富邦悍將開幕賽營運時，發生球員受傷事件，引起各界譁然及對球場工程品質質疑。經調閱新竹市政府、教育部、原內政部營建署（</w:t>
      </w:r>
      <w:r w:rsidRPr="002B2668">
        <w:rPr>
          <w:rFonts w:ascii="Times New Roman" w:hint="eastAsia"/>
        </w:rPr>
        <w:t>112</w:t>
      </w:r>
      <w:r w:rsidRPr="002B2668">
        <w:rPr>
          <w:rFonts w:ascii="Times New Roman" w:hint="eastAsia"/>
        </w:rPr>
        <w:t>年</w:t>
      </w:r>
      <w:r w:rsidRPr="002B2668">
        <w:rPr>
          <w:rFonts w:ascii="Times New Roman" w:hint="eastAsia"/>
        </w:rPr>
        <w:t>9</w:t>
      </w:r>
      <w:r w:rsidRPr="002B2668">
        <w:rPr>
          <w:rFonts w:ascii="Times New Roman" w:hint="eastAsia"/>
        </w:rPr>
        <w:t>月</w:t>
      </w:r>
      <w:r w:rsidRPr="002B2668">
        <w:rPr>
          <w:rFonts w:ascii="Times New Roman" w:hint="eastAsia"/>
        </w:rPr>
        <w:t>20</w:t>
      </w:r>
      <w:r w:rsidRPr="002B2668">
        <w:rPr>
          <w:rFonts w:ascii="Times New Roman" w:hint="eastAsia"/>
        </w:rPr>
        <w:t>日改制為內政部國土管理署）、行政院公共工程委員會（下稱工程會）、審計部等機關卷證資料，並於</w:t>
      </w:r>
      <w:r w:rsidRPr="002B2668">
        <w:rPr>
          <w:rFonts w:ascii="Times New Roman" w:hint="eastAsia"/>
        </w:rPr>
        <w:t>113</w:t>
      </w:r>
      <w:r w:rsidRPr="002B2668">
        <w:rPr>
          <w:rFonts w:ascii="Times New Roman" w:hint="eastAsia"/>
        </w:rPr>
        <w:t>年</w:t>
      </w:r>
      <w:r w:rsidRPr="002B2668">
        <w:rPr>
          <w:rFonts w:ascii="Times New Roman" w:hint="eastAsia"/>
        </w:rPr>
        <w:t>1</w:t>
      </w:r>
      <w:r w:rsidRPr="002B2668">
        <w:rPr>
          <w:rFonts w:ascii="Times New Roman" w:hint="eastAsia"/>
        </w:rPr>
        <w:t>月</w:t>
      </w:r>
      <w:r w:rsidRPr="002B2668">
        <w:rPr>
          <w:rFonts w:ascii="Times New Roman" w:hint="eastAsia"/>
        </w:rPr>
        <w:t>15</w:t>
      </w:r>
      <w:r w:rsidRPr="002B2668">
        <w:rPr>
          <w:rFonts w:ascii="Times New Roman" w:hint="eastAsia"/>
        </w:rPr>
        <w:t>日、</w:t>
      </w:r>
      <w:r w:rsidRPr="002B2668">
        <w:rPr>
          <w:rFonts w:ascii="Times New Roman" w:hint="eastAsia"/>
        </w:rPr>
        <w:t>23</w:t>
      </w:r>
      <w:r w:rsidRPr="002B2668">
        <w:rPr>
          <w:rFonts w:ascii="Times New Roman" w:hint="eastAsia"/>
        </w:rPr>
        <w:t>日、</w:t>
      </w:r>
      <w:r w:rsidRPr="002B2668">
        <w:rPr>
          <w:rFonts w:ascii="Times New Roman" w:hint="eastAsia"/>
        </w:rPr>
        <w:t>26</w:t>
      </w:r>
      <w:r w:rsidRPr="002B2668">
        <w:rPr>
          <w:rFonts w:ascii="Times New Roman" w:hint="eastAsia"/>
        </w:rPr>
        <w:t>日、</w:t>
      </w:r>
      <w:r w:rsidRPr="002B2668">
        <w:rPr>
          <w:rFonts w:ascii="Times New Roman" w:hint="eastAsia"/>
        </w:rPr>
        <w:t>2</w:t>
      </w:r>
      <w:r w:rsidRPr="002B2668">
        <w:rPr>
          <w:rFonts w:ascii="Times New Roman" w:hint="eastAsia"/>
        </w:rPr>
        <w:t>月</w:t>
      </w:r>
      <w:r w:rsidRPr="002B2668">
        <w:rPr>
          <w:rFonts w:ascii="Times New Roman" w:hint="eastAsia"/>
        </w:rPr>
        <w:t>27</w:t>
      </w:r>
      <w:r w:rsidRPr="002B2668">
        <w:rPr>
          <w:rFonts w:ascii="Times New Roman" w:hint="eastAsia"/>
        </w:rPr>
        <w:t>日詢問新竹市政府相關人員，</w:t>
      </w:r>
      <w:r w:rsidR="007666F5" w:rsidRPr="002B2668">
        <w:rPr>
          <w:rFonts w:ascii="Times New Roman" w:hint="eastAsia"/>
          <w:bCs/>
        </w:rPr>
        <w:t>發現</w:t>
      </w:r>
      <w:r w:rsidR="00947666" w:rsidRPr="002B2668">
        <w:rPr>
          <w:rFonts w:ascii="Times New Roman" w:hint="eastAsia"/>
          <w:bCs/>
        </w:rPr>
        <w:t>新竹市政府及</w:t>
      </w:r>
      <w:r w:rsidR="00F92782" w:rsidRPr="002B2668">
        <w:rPr>
          <w:rFonts w:ascii="Times New Roman" w:hint="eastAsia"/>
          <w:bCs/>
        </w:rPr>
        <w:t>運動</w:t>
      </w:r>
      <w:r w:rsidR="00947666" w:rsidRPr="002B2668">
        <w:rPr>
          <w:rFonts w:ascii="Times New Roman" w:hint="eastAsia"/>
          <w:bCs/>
        </w:rPr>
        <w:t>部確有</w:t>
      </w:r>
      <w:r w:rsidR="00517A53">
        <w:rPr>
          <w:rFonts w:ascii="Times New Roman" w:hint="eastAsia"/>
          <w:bCs/>
        </w:rPr>
        <w:t>違</w:t>
      </w:r>
      <w:r w:rsidR="00947666" w:rsidRPr="002B2668">
        <w:rPr>
          <w:rFonts w:ascii="Times New Roman" w:hint="eastAsia"/>
          <w:bCs/>
        </w:rPr>
        <w:t>失，應予糾正促其注意改善。茲臚列事實與理由如下：</w:t>
      </w:r>
    </w:p>
    <w:p w14:paraId="3CA43324" w14:textId="51F1A32B" w:rsidR="00C7084D" w:rsidRPr="002B2668" w:rsidRDefault="006D17CF" w:rsidP="00064C80">
      <w:pPr>
        <w:pStyle w:val="2"/>
        <w:ind w:left="1020" w:hanging="680"/>
        <w:rPr>
          <w:rFonts w:ascii="Times New Roman" w:hAnsi="Times New Roman"/>
        </w:rPr>
      </w:pPr>
      <w:r w:rsidRPr="002B2668">
        <w:rPr>
          <w:rFonts w:ascii="Times New Roman" w:hAnsi="Times New Roman" w:hint="eastAsia"/>
        </w:rPr>
        <w:t>新</w:t>
      </w:r>
      <w:r w:rsidR="00174FC0" w:rsidRPr="002B2668">
        <w:rPr>
          <w:rFonts w:ascii="Times New Roman" w:hAnsi="Times New Roman" w:hint="eastAsia"/>
        </w:rPr>
        <w:t>竹市立棒球場新建統包工程截至</w:t>
      </w:r>
      <w:r w:rsidR="00174FC0" w:rsidRPr="002B2668">
        <w:rPr>
          <w:rFonts w:ascii="Times New Roman" w:hAnsi="Times New Roman" w:hint="eastAsia"/>
        </w:rPr>
        <w:t>111</w:t>
      </w:r>
      <w:r w:rsidR="00174FC0" w:rsidRPr="002B2668">
        <w:rPr>
          <w:rFonts w:ascii="Times New Roman" w:hAnsi="Times New Roman" w:hint="eastAsia"/>
        </w:rPr>
        <w:t>年</w:t>
      </w:r>
      <w:r w:rsidR="00174FC0" w:rsidRPr="002B2668">
        <w:rPr>
          <w:rFonts w:ascii="Times New Roman" w:hAnsi="Times New Roman" w:hint="eastAsia"/>
        </w:rPr>
        <w:t>7</w:t>
      </w:r>
      <w:r w:rsidR="00174FC0" w:rsidRPr="002B2668">
        <w:rPr>
          <w:rFonts w:ascii="Times New Roman" w:hAnsi="Times New Roman" w:hint="eastAsia"/>
        </w:rPr>
        <w:t>月</w:t>
      </w:r>
      <w:r w:rsidR="00174FC0" w:rsidRPr="002B2668">
        <w:rPr>
          <w:rFonts w:ascii="Times New Roman" w:hAnsi="Times New Roman" w:hint="eastAsia"/>
        </w:rPr>
        <w:t>20</w:t>
      </w:r>
      <w:r w:rsidR="00174FC0" w:rsidRPr="002B2668">
        <w:rPr>
          <w:rFonts w:ascii="Times New Roman" w:hAnsi="Times New Roman" w:hint="eastAsia"/>
        </w:rPr>
        <w:t>日止實際進度</w:t>
      </w:r>
      <w:r w:rsidR="00174FC0" w:rsidRPr="002B2668">
        <w:rPr>
          <w:rFonts w:ascii="Times New Roman" w:hAnsi="Times New Roman" w:hint="eastAsia"/>
        </w:rPr>
        <w:t>99.913</w:t>
      </w:r>
      <w:r w:rsidR="00174FC0" w:rsidRPr="002B2668">
        <w:rPr>
          <w:rFonts w:ascii="Times New Roman" w:hAnsi="Times New Roman" w:hint="eastAsia"/>
        </w:rPr>
        <w:t>％，已接近完工狀態，如欲部分先行使用，依政府採購法及契約規定並無不可，惟應踐行「部分驗收」或「分段查驗」程序。新竹市政府配合中華職棒大聯盟同年</w:t>
      </w:r>
      <w:r w:rsidR="00174FC0" w:rsidRPr="002B2668">
        <w:rPr>
          <w:rFonts w:ascii="Times New Roman" w:hAnsi="Times New Roman" w:hint="eastAsia"/>
        </w:rPr>
        <w:t>7</w:t>
      </w:r>
      <w:r w:rsidR="00174FC0" w:rsidRPr="002B2668">
        <w:rPr>
          <w:rFonts w:ascii="Times New Roman" w:hAnsi="Times New Roman" w:hint="eastAsia"/>
        </w:rPr>
        <w:t>月</w:t>
      </w:r>
      <w:r w:rsidR="00174FC0" w:rsidRPr="002B2668">
        <w:rPr>
          <w:rFonts w:ascii="Times New Roman" w:hAnsi="Times New Roman" w:hint="eastAsia"/>
        </w:rPr>
        <w:t>22</w:t>
      </w:r>
      <w:r w:rsidR="00174FC0" w:rsidRPr="002B2668">
        <w:rPr>
          <w:rFonts w:ascii="Times New Roman" w:hAnsi="Times New Roman" w:hint="eastAsia"/>
        </w:rPr>
        <w:t>日賽程</w:t>
      </w:r>
      <w:r w:rsidR="00064C80">
        <w:rPr>
          <w:rFonts w:ascii="Times New Roman" w:hAnsi="Times New Roman" w:hint="eastAsia"/>
        </w:rPr>
        <w:t>前</w:t>
      </w:r>
      <w:r w:rsidR="00174FC0" w:rsidRPr="002B2668">
        <w:rPr>
          <w:rFonts w:ascii="Times New Roman" w:hAnsi="Times New Roman" w:hint="eastAsia"/>
        </w:rPr>
        <w:t>，雖於同年</w:t>
      </w:r>
      <w:r w:rsidR="00174FC0" w:rsidRPr="002B2668">
        <w:rPr>
          <w:rFonts w:ascii="Times New Roman" w:hAnsi="Times New Roman" w:hint="eastAsia"/>
        </w:rPr>
        <w:t>5</w:t>
      </w:r>
      <w:r w:rsidR="00174FC0" w:rsidRPr="002B2668">
        <w:rPr>
          <w:rFonts w:ascii="Times New Roman" w:hAnsi="Times New Roman" w:hint="eastAsia"/>
        </w:rPr>
        <w:t>月</w:t>
      </w:r>
      <w:r w:rsidR="00174FC0" w:rsidRPr="002B2668">
        <w:rPr>
          <w:rFonts w:ascii="Times New Roman" w:hAnsi="Times New Roman" w:hint="eastAsia"/>
        </w:rPr>
        <w:t>13</w:t>
      </w:r>
      <w:r w:rsidR="00174FC0" w:rsidRPr="002B2668">
        <w:rPr>
          <w:rFonts w:ascii="Times New Roman" w:hAnsi="Times New Roman" w:hint="eastAsia"/>
        </w:rPr>
        <w:t>日、</w:t>
      </w:r>
      <w:r w:rsidR="00174FC0" w:rsidRPr="002B2668">
        <w:rPr>
          <w:rFonts w:ascii="Times New Roman" w:hAnsi="Times New Roman" w:hint="eastAsia"/>
        </w:rPr>
        <w:t>24</w:t>
      </w:r>
      <w:r w:rsidR="00174FC0" w:rsidRPr="002B2668">
        <w:rPr>
          <w:rFonts w:ascii="Times New Roman" w:hAnsi="Times New Roman" w:hint="eastAsia"/>
        </w:rPr>
        <w:t>日、</w:t>
      </w:r>
      <w:r w:rsidR="00174FC0" w:rsidRPr="002B2668">
        <w:rPr>
          <w:rFonts w:ascii="Times New Roman" w:hAnsi="Times New Roman" w:hint="eastAsia"/>
        </w:rPr>
        <w:t>6</w:t>
      </w:r>
      <w:r w:rsidR="00174FC0" w:rsidRPr="002B2668">
        <w:rPr>
          <w:rFonts w:ascii="Times New Roman" w:hAnsi="Times New Roman" w:hint="eastAsia"/>
        </w:rPr>
        <w:t>月</w:t>
      </w:r>
      <w:r w:rsidR="00174FC0" w:rsidRPr="002B2668">
        <w:rPr>
          <w:rFonts w:ascii="Times New Roman" w:hAnsi="Times New Roman" w:hint="eastAsia"/>
        </w:rPr>
        <w:t>13</w:t>
      </w:r>
      <w:r w:rsidR="00174FC0" w:rsidRPr="002B2668">
        <w:rPr>
          <w:rFonts w:ascii="Times New Roman" w:hAnsi="Times New Roman" w:hint="eastAsia"/>
        </w:rPr>
        <w:t>日、</w:t>
      </w:r>
      <w:r w:rsidR="00174FC0" w:rsidRPr="002B2668">
        <w:rPr>
          <w:rFonts w:ascii="Times New Roman" w:hAnsi="Times New Roman" w:hint="eastAsia"/>
        </w:rPr>
        <w:t>7</w:t>
      </w:r>
      <w:r w:rsidR="00174FC0" w:rsidRPr="002B2668">
        <w:rPr>
          <w:rFonts w:ascii="Times New Roman" w:hAnsi="Times New Roman" w:hint="eastAsia"/>
        </w:rPr>
        <w:t>月</w:t>
      </w:r>
      <w:r w:rsidR="00174FC0" w:rsidRPr="002B2668">
        <w:rPr>
          <w:rFonts w:ascii="Times New Roman" w:hAnsi="Times New Roman" w:hint="eastAsia"/>
        </w:rPr>
        <w:t>11</w:t>
      </w:r>
      <w:r w:rsidR="00174FC0" w:rsidRPr="002B2668">
        <w:rPr>
          <w:rFonts w:ascii="Times New Roman" w:hAnsi="Times New Roman" w:hint="eastAsia"/>
        </w:rPr>
        <w:t>日、</w:t>
      </w:r>
      <w:r w:rsidR="00174FC0" w:rsidRPr="002B2668">
        <w:rPr>
          <w:rFonts w:ascii="Times New Roman" w:hAnsi="Times New Roman" w:hint="eastAsia"/>
        </w:rPr>
        <w:t>18</w:t>
      </w:r>
      <w:r w:rsidR="00174FC0" w:rsidRPr="002B2668">
        <w:rPr>
          <w:rFonts w:ascii="Times New Roman" w:hAnsi="Times New Roman" w:hint="eastAsia"/>
        </w:rPr>
        <w:t>日</w:t>
      </w:r>
      <w:r w:rsidR="00064C80">
        <w:rPr>
          <w:rFonts w:ascii="Times New Roman" w:hAnsi="Times New Roman" w:hint="eastAsia"/>
        </w:rPr>
        <w:t>先行</w:t>
      </w:r>
      <w:r w:rsidR="00174FC0" w:rsidRPr="002B2668">
        <w:rPr>
          <w:rFonts w:ascii="Times New Roman" w:hAnsi="Times New Roman" w:hint="eastAsia"/>
        </w:rPr>
        <w:t>辦理</w:t>
      </w:r>
      <w:r w:rsidR="00174FC0" w:rsidRPr="002B2668">
        <w:rPr>
          <w:rFonts w:ascii="Times New Roman" w:hAnsi="Times New Roman" w:hint="eastAsia"/>
        </w:rPr>
        <w:t>5</w:t>
      </w:r>
      <w:r w:rsidR="00174FC0" w:rsidRPr="002B2668">
        <w:rPr>
          <w:rFonts w:ascii="Times New Roman" w:hAnsi="Times New Roman" w:hint="eastAsia"/>
        </w:rPr>
        <w:t>場次部分空間點交會議，並註記點交項目缺失，惟該程序並不等同於「部分驗收」或「分段查驗」，過程有欠嚴謹，且監辦單位亦未參與，點交缺失並未透過驗收作業程序進行改善，</w:t>
      </w:r>
      <w:r w:rsidR="00252BF6">
        <w:rPr>
          <w:rFonts w:ascii="Times New Roman" w:hAnsi="Times New Roman" w:hint="eastAsia"/>
        </w:rPr>
        <w:t>率</w:t>
      </w:r>
      <w:r w:rsidR="00174FC0" w:rsidRPr="002B2668">
        <w:rPr>
          <w:rFonts w:ascii="Times New Roman" w:hAnsi="Times New Roman" w:hint="eastAsia"/>
        </w:rPr>
        <w:t>即辦理球場開幕賽事，致釀成球員受傷事件風暴，斲傷政府施政形象，核有嚴重疏失。</w:t>
      </w:r>
    </w:p>
    <w:p w14:paraId="5074652C" w14:textId="61702EB3" w:rsidR="00D92C57" w:rsidRPr="002B2668" w:rsidRDefault="00C60B43" w:rsidP="002B2668">
      <w:pPr>
        <w:pStyle w:val="3"/>
        <w:rPr>
          <w:rFonts w:ascii="Times New Roman" w:hAnsi="Times New Roman"/>
        </w:rPr>
      </w:pPr>
      <w:bookmarkStart w:id="41" w:name="_Toc421794871"/>
      <w:bookmarkStart w:id="42" w:name="_Toc422728953"/>
      <w:r w:rsidRPr="002B2668">
        <w:rPr>
          <w:rFonts w:ascii="Times New Roman" w:hAnsi="Times New Roman" w:hint="eastAsia"/>
        </w:rPr>
        <w:lastRenderedPageBreak/>
        <w:t>政</w:t>
      </w:r>
      <w:r w:rsidR="00D92C57" w:rsidRPr="002B2668">
        <w:rPr>
          <w:rFonts w:ascii="Times New Roman" w:hAnsi="Times New Roman" w:hint="eastAsia"/>
        </w:rPr>
        <w:t>府採購法第</w:t>
      </w:r>
      <w:r w:rsidR="00D92C57" w:rsidRPr="002B2668">
        <w:rPr>
          <w:rFonts w:ascii="Times New Roman" w:hAnsi="Times New Roman" w:hint="eastAsia"/>
        </w:rPr>
        <w:t>70</w:t>
      </w:r>
      <w:r w:rsidR="00D92C57" w:rsidRPr="002B2668">
        <w:rPr>
          <w:rFonts w:ascii="Times New Roman" w:hAnsi="Times New Roman" w:hint="eastAsia"/>
        </w:rPr>
        <w:t>條第</w:t>
      </w:r>
      <w:r w:rsidR="00D92C57" w:rsidRPr="002B2668">
        <w:rPr>
          <w:rFonts w:ascii="Times New Roman" w:hAnsi="Times New Roman" w:hint="eastAsia"/>
        </w:rPr>
        <w:t>2</w:t>
      </w:r>
      <w:r w:rsidR="00D92C57" w:rsidRPr="002B2668">
        <w:rPr>
          <w:rFonts w:ascii="Times New Roman" w:hAnsi="Times New Roman" w:hint="eastAsia"/>
        </w:rPr>
        <w:t>項、第</w:t>
      </w:r>
      <w:r w:rsidR="00D92C57" w:rsidRPr="002B2668">
        <w:rPr>
          <w:rFonts w:ascii="Times New Roman" w:hAnsi="Times New Roman" w:hint="eastAsia"/>
        </w:rPr>
        <w:t>71</w:t>
      </w:r>
      <w:r w:rsidR="00D92C57" w:rsidRPr="002B2668">
        <w:rPr>
          <w:rFonts w:ascii="Times New Roman" w:hAnsi="Times New Roman" w:hint="eastAsia"/>
        </w:rPr>
        <w:t>條第</w:t>
      </w:r>
      <w:r w:rsidR="00D92C57" w:rsidRPr="002B2668">
        <w:rPr>
          <w:rFonts w:ascii="Times New Roman" w:hAnsi="Times New Roman" w:hint="eastAsia"/>
        </w:rPr>
        <w:t>1</w:t>
      </w:r>
      <w:r w:rsidR="00D92C57" w:rsidRPr="002B2668">
        <w:rPr>
          <w:rFonts w:ascii="Times New Roman" w:hAnsi="Times New Roman" w:hint="eastAsia"/>
        </w:rPr>
        <w:t>項規定：「機關於廠商履約過程，得辦理分段查驗，其結果並得供驗收之用」、「機關辦理工程、財物採購，應限期辦理驗收，並得辦理部分驗收」；同法施行細則第</w:t>
      </w:r>
      <w:r w:rsidR="00D92C57" w:rsidRPr="002B2668">
        <w:rPr>
          <w:rFonts w:ascii="Times New Roman" w:hAnsi="Times New Roman" w:hint="eastAsia"/>
        </w:rPr>
        <w:t>99</w:t>
      </w:r>
      <w:r w:rsidR="00D92C57" w:rsidRPr="002B2668">
        <w:rPr>
          <w:rFonts w:ascii="Times New Roman" w:hAnsi="Times New Roman" w:hint="eastAsia"/>
        </w:rPr>
        <w:t>條規定：「機關辦理採購，有部分先行使用之必要或已履約之部分有減損滅失之虞者，應先就該部分辦理驗收或『分段查驗』供驗收之用，並得就該部分支付價金及起算保固期間」。新竹市立棒球場新建統包工程契約第</w:t>
      </w:r>
      <w:r w:rsidR="00D92C57" w:rsidRPr="002B2668">
        <w:rPr>
          <w:rFonts w:ascii="Times New Roman" w:hAnsi="Times New Roman" w:hint="eastAsia"/>
        </w:rPr>
        <w:t>9</w:t>
      </w:r>
      <w:r w:rsidR="00D92C57" w:rsidRPr="002B2668">
        <w:rPr>
          <w:rFonts w:ascii="Times New Roman" w:hAnsi="Times New Roman" w:hint="eastAsia"/>
        </w:rPr>
        <w:t>條（十四）</w:t>
      </w:r>
      <w:r w:rsidR="00D92C57" w:rsidRPr="002B2668">
        <w:rPr>
          <w:rFonts w:ascii="Times New Roman" w:hAnsi="Times New Roman" w:hint="eastAsia"/>
        </w:rPr>
        <w:t>2</w:t>
      </w:r>
      <w:r w:rsidR="00D92C57" w:rsidRPr="002B2668">
        <w:rPr>
          <w:rFonts w:ascii="Times New Roman" w:hAnsi="Times New Roman" w:hint="eastAsia"/>
        </w:rPr>
        <w:t>及第</w:t>
      </w:r>
      <w:r w:rsidR="00D92C57" w:rsidRPr="002B2668">
        <w:rPr>
          <w:rFonts w:ascii="Times New Roman" w:hAnsi="Times New Roman" w:hint="eastAsia"/>
        </w:rPr>
        <w:t>15</w:t>
      </w:r>
      <w:r w:rsidR="00D92C57" w:rsidRPr="002B2668">
        <w:rPr>
          <w:rFonts w:ascii="Times New Roman" w:hAnsi="Times New Roman" w:hint="eastAsia"/>
        </w:rPr>
        <w:t>條（八）規定略以：工程未經驗收前，機關因需要使用時，廠商不得拒絕。工程部分完工後，有部分先行使用之必要，應先就該部分辦理驗收或分段查驗供驗收之用，並得就該部分支付價金及起算保固期。可採部分驗收方式者，優先採部分驗收；因時程或個案特性，採部分驗收有困難者，可採分段查驗供驗收之用。分段查驗之事項與範圍，應確認查驗之標的符合契約規定，並由參與查驗人員作成書面紀錄。新竹市立棒球場委託民間經營管理（</w:t>
      </w:r>
      <w:r w:rsidR="00D92C57" w:rsidRPr="002B2668">
        <w:rPr>
          <w:rFonts w:ascii="Times New Roman" w:hAnsi="Times New Roman" w:hint="eastAsia"/>
        </w:rPr>
        <w:t>OT</w:t>
      </w:r>
      <w:r w:rsidR="00D92C57" w:rsidRPr="002B2668">
        <w:rPr>
          <w:rFonts w:ascii="Times New Roman" w:hAnsi="Times New Roman" w:hint="eastAsia"/>
        </w:rPr>
        <w:t>）案投資契約第</w:t>
      </w:r>
      <w:r w:rsidR="00D92C57" w:rsidRPr="002B2668">
        <w:rPr>
          <w:rFonts w:ascii="Times New Roman" w:hAnsi="Times New Roman" w:hint="eastAsia"/>
        </w:rPr>
        <w:t>7.2.1</w:t>
      </w:r>
      <w:r w:rsidR="00D92C57" w:rsidRPr="002B2668">
        <w:rPr>
          <w:rFonts w:ascii="Times New Roman" w:hAnsi="Times New Roman" w:hint="eastAsia"/>
        </w:rPr>
        <w:t>條規定：「甲方（新竹市政府）應於本案委託營運管理標的物完工後並取得使用執照</w:t>
      </w:r>
      <w:r w:rsidR="00D92C57" w:rsidRPr="002B2668">
        <w:rPr>
          <w:rFonts w:ascii="Times New Roman" w:hAnsi="Times New Roman" w:hint="eastAsia"/>
        </w:rPr>
        <w:t>30</w:t>
      </w:r>
      <w:r w:rsidR="00D92C57" w:rsidRPr="002B2668">
        <w:rPr>
          <w:rFonts w:ascii="Times New Roman" w:hAnsi="Times New Roman" w:hint="eastAsia"/>
        </w:rPr>
        <w:t>日內或雙方合意日，將營運資產列冊並依使用現況點交予乙方（龍來球場股份有限公司【下稱龍來公司】）。前開清冊應載明資產項目、數量及使用現況」。綜</w:t>
      </w:r>
      <w:r w:rsidR="00FB1B82" w:rsidRPr="002B2668">
        <w:rPr>
          <w:rFonts w:ascii="Times New Roman" w:hAnsi="Times New Roman" w:hint="eastAsia"/>
        </w:rPr>
        <w:t>上</w:t>
      </w:r>
      <w:r w:rsidR="00D92C57" w:rsidRPr="002B2668">
        <w:rPr>
          <w:rFonts w:ascii="Times New Roman" w:hAnsi="Times New Roman" w:hint="eastAsia"/>
        </w:rPr>
        <w:t>規定，工程未經驗收前，市府有部分先行使用之必要，應先辦理「部分驗收」或「分段查驗供驗收之用」，並與</w:t>
      </w:r>
      <w:r w:rsidR="00D92C57" w:rsidRPr="002B2668">
        <w:rPr>
          <w:rFonts w:ascii="Times New Roman" w:hAnsi="Times New Roman" w:hint="eastAsia"/>
        </w:rPr>
        <w:t>OT</w:t>
      </w:r>
      <w:r w:rsidR="00D92C57" w:rsidRPr="002B2668">
        <w:rPr>
          <w:rFonts w:ascii="Times New Roman" w:hAnsi="Times New Roman" w:hint="eastAsia"/>
        </w:rPr>
        <w:t>廠商辦理營運資產空間點交</w:t>
      </w:r>
      <w:r w:rsidR="00252BF6">
        <w:rPr>
          <w:rFonts w:ascii="Times New Roman" w:hAnsi="Times New Roman" w:hint="eastAsia"/>
        </w:rPr>
        <w:t>，合先敘明</w:t>
      </w:r>
      <w:r w:rsidR="00D92C57" w:rsidRPr="002B2668">
        <w:rPr>
          <w:rFonts w:ascii="Times New Roman" w:hAnsi="Times New Roman" w:hint="eastAsia"/>
        </w:rPr>
        <w:t>。</w:t>
      </w:r>
    </w:p>
    <w:p w14:paraId="1C5A16D7" w14:textId="749FB112" w:rsidR="00D92C57" w:rsidRPr="002B2668" w:rsidRDefault="00D92C57" w:rsidP="002B2668">
      <w:pPr>
        <w:pStyle w:val="3"/>
        <w:rPr>
          <w:rFonts w:ascii="Times New Roman" w:hAnsi="Times New Roman"/>
        </w:rPr>
      </w:pPr>
      <w:r w:rsidRPr="002B2668">
        <w:rPr>
          <w:rFonts w:ascii="Times New Roman" w:hAnsi="Times New Roman" w:hint="eastAsia"/>
        </w:rPr>
        <w:t>新竹市立棒球場新建統包工程於</w:t>
      </w:r>
      <w:r w:rsidRPr="002B2668">
        <w:rPr>
          <w:rFonts w:ascii="Times New Roman" w:hAnsi="Times New Roman" w:hint="eastAsia"/>
        </w:rPr>
        <w:t>108</w:t>
      </w:r>
      <w:r w:rsidRPr="002B2668">
        <w:rPr>
          <w:rFonts w:ascii="Times New Roman" w:hAnsi="Times New Roman" w:hint="eastAsia"/>
        </w:rPr>
        <w:t>年</w:t>
      </w:r>
      <w:r w:rsidRPr="002B2668">
        <w:rPr>
          <w:rFonts w:ascii="Times New Roman" w:hAnsi="Times New Roman" w:hint="eastAsia"/>
        </w:rPr>
        <w:t>10</w:t>
      </w:r>
      <w:r w:rsidRPr="002B2668">
        <w:rPr>
          <w:rFonts w:ascii="Times New Roman" w:hAnsi="Times New Roman" w:hint="eastAsia"/>
        </w:rPr>
        <w:t>月</w:t>
      </w:r>
      <w:r w:rsidRPr="002B2668">
        <w:rPr>
          <w:rFonts w:ascii="Times New Roman" w:hAnsi="Times New Roman" w:hint="eastAsia"/>
        </w:rPr>
        <w:t>21</w:t>
      </w:r>
      <w:r w:rsidRPr="002B2668">
        <w:rPr>
          <w:rFonts w:ascii="Times New Roman" w:hAnsi="Times New Roman" w:hint="eastAsia"/>
        </w:rPr>
        <w:t>日開工，預定</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31</w:t>
      </w:r>
      <w:r w:rsidRPr="002B2668">
        <w:rPr>
          <w:rFonts w:ascii="Times New Roman" w:hAnsi="Times New Roman" w:hint="eastAsia"/>
        </w:rPr>
        <w:t>日完工，嗣經變更設計，展延至同年</w:t>
      </w:r>
      <w:r w:rsidRPr="002B2668">
        <w:rPr>
          <w:rFonts w:ascii="Times New Roman" w:hAnsi="Times New Roman" w:hint="eastAsia"/>
        </w:rPr>
        <w:t>12</w:t>
      </w:r>
      <w:r w:rsidRPr="002B2668">
        <w:rPr>
          <w:rFonts w:ascii="Times New Roman" w:hAnsi="Times New Roman" w:hint="eastAsia"/>
        </w:rPr>
        <w:t>月</w:t>
      </w:r>
      <w:r w:rsidRPr="002B2668">
        <w:rPr>
          <w:rFonts w:ascii="Times New Roman" w:hAnsi="Times New Roman" w:hint="eastAsia"/>
        </w:rPr>
        <w:t>31</w:t>
      </w:r>
      <w:r w:rsidRPr="002B2668">
        <w:rPr>
          <w:rFonts w:ascii="Times New Roman" w:hAnsi="Times New Roman" w:hint="eastAsia"/>
        </w:rPr>
        <w:t>日完工，截至同年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20</w:t>
      </w:r>
      <w:r w:rsidRPr="002B2668">
        <w:rPr>
          <w:rFonts w:ascii="Times New Roman" w:hAnsi="Times New Roman" w:hint="eastAsia"/>
        </w:rPr>
        <w:t>日止，預定進度</w:t>
      </w:r>
      <w:r w:rsidRPr="002B2668">
        <w:rPr>
          <w:rFonts w:ascii="Times New Roman" w:hAnsi="Times New Roman" w:hint="eastAsia"/>
        </w:rPr>
        <w:t>99.898</w:t>
      </w:r>
      <w:r w:rsidRPr="002B2668">
        <w:rPr>
          <w:rFonts w:ascii="Times New Roman" w:hAnsi="Times New Roman" w:hint="eastAsia"/>
        </w:rPr>
        <w:t>％，實際進度</w:t>
      </w:r>
      <w:r w:rsidRPr="002B2668">
        <w:rPr>
          <w:rFonts w:ascii="Times New Roman" w:hAnsi="Times New Roman" w:hint="eastAsia"/>
        </w:rPr>
        <w:t>99.913</w:t>
      </w:r>
      <w:r w:rsidRPr="002B2668">
        <w:rPr>
          <w:rFonts w:ascii="Times New Roman" w:hAnsi="Times New Roman" w:hint="eastAsia"/>
        </w:rPr>
        <w:t>％，工程實際尚未完</w:t>
      </w:r>
      <w:r w:rsidRPr="002B2668">
        <w:rPr>
          <w:rFonts w:ascii="Times New Roman" w:hAnsi="Times New Roman" w:hint="eastAsia"/>
        </w:rPr>
        <w:lastRenderedPageBreak/>
        <w:t>工，統包商巨佳公司亦未通報新竹市政府確認竣工。因本案統包工程尚未完成第</w:t>
      </w:r>
      <w:r w:rsidRPr="002B2668">
        <w:rPr>
          <w:rFonts w:ascii="Times New Roman" w:hAnsi="Times New Roman" w:hint="eastAsia"/>
        </w:rPr>
        <w:t>3</w:t>
      </w:r>
      <w:r w:rsidRPr="002B2668">
        <w:rPr>
          <w:rFonts w:ascii="Times New Roman" w:hAnsi="Times New Roman" w:hint="eastAsia"/>
        </w:rPr>
        <w:t>次變更設計程序，爰巨佳公司於同年月</w:t>
      </w:r>
      <w:r w:rsidRPr="002B2668">
        <w:rPr>
          <w:rFonts w:ascii="Times New Roman" w:hAnsi="Times New Roman" w:hint="eastAsia"/>
        </w:rPr>
        <w:t>20</w:t>
      </w:r>
      <w:r w:rsidRPr="002B2668">
        <w:rPr>
          <w:rFonts w:ascii="Times New Roman" w:hAnsi="Times New Roman" w:hint="eastAsia"/>
        </w:rPr>
        <w:t>日申請停工，表示俟第</w:t>
      </w:r>
      <w:r w:rsidRPr="002B2668">
        <w:rPr>
          <w:rFonts w:ascii="Times New Roman" w:hAnsi="Times New Roman" w:hint="eastAsia"/>
        </w:rPr>
        <w:t>3</w:t>
      </w:r>
      <w:r w:rsidRPr="002B2668">
        <w:rPr>
          <w:rFonts w:ascii="Times New Roman" w:hAnsi="Times New Roman" w:hint="eastAsia"/>
        </w:rPr>
        <w:t>次變更設計完成變更程序後，再辦理復工。由於當時新竹市立棒球場已接近完工狀態，已於同年</w:t>
      </w:r>
      <w:r w:rsidRPr="002B2668">
        <w:rPr>
          <w:rFonts w:ascii="Times New Roman" w:hAnsi="Times New Roman" w:hint="eastAsia"/>
        </w:rPr>
        <w:t>5</w:t>
      </w:r>
      <w:r w:rsidRPr="002B2668">
        <w:rPr>
          <w:rFonts w:ascii="Times New Roman" w:hAnsi="Times New Roman" w:hint="eastAsia"/>
        </w:rPr>
        <w:t>月</w:t>
      </w:r>
      <w:r w:rsidRPr="002B2668">
        <w:rPr>
          <w:rFonts w:ascii="Times New Roman" w:hAnsi="Times New Roman" w:hint="eastAsia"/>
        </w:rPr>
        <w:t>10</w:t>
      </w:r>
      <w:r w:rsidRPr="002B2668">
        <w:rPr>
          <w:rFonts w:ascii="Times New Roman" w:hAnsi="Times New Roman" w:hint="eastAsia"/>
        </w:rPr>
        <w:t>日取得使用執照，經新竹市政府與中華職棒大聯盟、</w:t>
      </w:r>
      <w:r w:rsidRPr="002B2668">
        <w:rPr>
          <w:rFonts w:ascii="Times New Roman" w:hAnsi="Times New Roman" w:hint="eastAsia"/>
        </w:rPr>
        <w:t>OT</w:t>
      </w:r>
      <w:r w:rsidRPr="002B2668">
        <w:rPr>
          <w:rFonts w:ascii="Times New Roman" w:hAnsi="Times New Roman" w:hint="eastAsia"/>
        </w:rPr>
        <w:t>廠商龍來公司等共同會勘協商，排定於同年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22</w:t>
      </w:r>
      <w:r w:rsidRPr="002B2668">
        <w:rPr>
          <w:rFonts w:ascii="Times New Roman" w:hAnsi="Times New Roman" w:hint="eastAsia"/>
        </w:rPr>
        <w:t>日辦理味全龍與富邦悍將賽事，並於開賽前之同年</w:t>
      </w:r>
      <w:r w:rsidRPr="002B2668">
        <w:rPr>
          <w:rFonts w:ascii="Times New Roman" w:hAnsi="Times New Roman" w:hint="eastAsia"/>
        </w:rPr>
        <w:t>5</w:t>
      </w:r>
      <w:r w:rsidRPr="002B2668">
        <w:rPr>
          <w:rFonts w:ascii="Times New Roman" w:hAnsi="Times New Roman" w:hint="eastAsia"/>
        </w:rPr>
        <w:t>月</w:t>
      </w:r>
      <w:r w:rsidRPr="002B2668">
        <w:rPr>
          <w:rFonts w:ascii="Times New Roman" w:hAnsi="Times New Roman" w:hint="eastAsia"/>
        </w:rPr>
        <w:t>13</w:t>
      </w:r>
      <w:r w:rsidRPr="002B2668">
        <w:rPr>
          <w:rFonts w:ascii="Times New Roman" w:hAnsi="Times New Roman" w:hint="eastAsia"/>
        </w:rPr>
        <w:t>日、</w:t>
      </w:r>
      <w:r w:rsidRPr="002B2668">
        <w:rPr>
          <w:rFonts w:ascii="Times New Roman" w:hAnsi="Times New Roman" w:hint="eastAsia"/>
        </w:rPr>
        <w:t>24</w:t>
      </w:r>
      <w:r w:rsidRPr="002B2668">
        <w:rPr>
          <w:rFonts w:ascii="Times New Roman" w:hAnsi="Times New Roman" w:hint="eastAsia"/>
        </w:rPr>
        <w:t>日、</w:t>
      </w:r>
      <w:r w:rsidRPr="002B2668">
        <w:rPr>
          <w:rFonts w:ascii="Times New Roman" w:hAnsi="Times New Roman" w:hint="eastAsia"/>
        </w:rPr>
        <w:t>6</w:t>
      </w:r>
      <w:r w:rsidRPr="002B2668">
        <w:rPr>
          <w:rFonts w:ascii="Times New Roman" w:hAnsi="Times New Roman" w:hint="eastAsia"/>
        </w:rPr>
        <w:t>月</w:t>
      </w:r>
      <w:r w:rsidRPr="002B2668">
        <w:rPr>
          <w:rFonts w:ascii="Times New Roman" w:hAnsi="Times New Roman" w:hint="eastAsia"/>
        </w:rPr>
        <w:t>13</w:t>
      </w:r>
      <w:r w:rsidRPr="002B2668">
        <w:rPr>
          <w:rFonts w:ascii="Times New Roman" w:hAnsi="Times New Roman" w:hint="eastAsia"/>
        </w:rPr>
        <w:t>日、</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11</w:t>
      </w:r>
      <w:r w:rsidRPr="002B2668">
        <w:rPr>
          <w:rFonts w:ascii="Times New Roman" w:hAnsi="Times New Roman" w:hint="eastAsia"/>
        </w:rPr>
        <w:t>日、</w:t>
      </w:r>
      <w:r w:rsidRPr="002B2668">
        <w:rPr>
          <w:rFonts w:ascii="Times New Roman" w:hAnsi="Times New Roman" w:hint="eastAsia"/>
        </w:rPr>
        <w:t>18</w:t>
      </w:r>
      <w:r w:rsidRPr="002B2668">
        <w:rPr>
          <w:rFonts w:ascii="Times New Roman" w:hAnsi="Times New Roman" w:hint="eastAsia"/>
        </w:rPr>
        <w:t>日，</w:t>
      </w:r>
      <w:r w:rsidR="00382D94">
        <w:rPr>
          <w:rFonts w:ascii="Times New Roman" w:hAnsi="Times New Roman" w:hint="eastAsia"/>
        </w:rPr>
        <w:t>先行</w:t>
      </w:r>
      <w:r w:rsidRPr="002B2668">
        <w:rPr>
          <w:rFonts w:ascii="Times New Roman" w:hAnsi="Times New Roman" w:hint="eastAsia"/>
        </w:rPr>
        <w:t>辦理</w:t>
      </w:r>
      <w:r w:rsidRPr="002B2668">
        <w:rPr>
          <w:rFonts w:ascii="Times New Roman" w:hAnsi="Times New Roman" w:hint="eastAsia"/>
        </w:rPr>
        <w:t>5</w:t>
      </w:r>
      <w:r w:rsidRPr="002B2668">
        <w:rPr>
          <w:rFonts w:ascii="Times New Roman" w:hAnsi="Times New Roman" w:hint="eastAsia"/>
        </w:rPr>
        <w:t>場次棒球場部分空間點交會議，出席單位有</w:t>
      </w:r>
      <w:r w:rsidRPr="002B2668">
        <w:rPr>
          <w:rFonts w:ascii="Times New Roman" w:hAnsi="Times New Roman" w:hint="eastAsia"/>
        </w:rPr>
        <w:t>OT</w:t>
      </w:r>
      <w:r w:rsidRPr="002B2668">
        <w:rPr>
          <w:rFonts w:ascii="Times New Roman" w:hAnsi="Times New Roman" w:hint="eastAsia"/>
        </w:rPr>
        <w:t>廠商龍來公司、新竹市政府、專案管理（含監造）廠商艾奕康公司及統包商巨佳公司等四方代表簽名，做成點交清冊紀錄在案。同時市府於同年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15</w:t>
      </w:r>
      <w:r w:rsidRPr="002B2668">
        <w:rPr>
          <w:rFonts w:ascii="Times New Roman" w:hAnsi="Times New Roman" w:hint="eastAsia"/>
        </w:rPr>
        <w:t>日函</w:t>
      </w:r>
      <w:r w:rsidRPr="002B2668">
        <w:rPr>
          <w:rFonts w:ascii="Times New Roman" w:hAnsi="Times New Roman" w:hint="eastAsia"/>
        </w:rPr>
        <w:t>OT</w:t>
      </w:r>
      <w:r w:rsidRPr="002B2668">
        <w:rPr>
          <w:rFonts w:ascii="Times New Roman" w:hAnsi="Times New Roman" w:hint="eastAsia"/>
        </w:rPr>
        <w:t>廠商龍來公司合意，棒球場自同年月</w:t>
      </w:r>
      <w:r w:rsidRPr="002B2668">
        <w:rPr>
          <w:rFonts w:ascii="Times New Roman" w:hAnsi="Times New Roman" w:hint="eastAsia"/>
        </w:rPr>
        <w:t>21</w:t>
      </w:r>
      <w:r w:rsidRPr="002B2668">
        <w:rPr>
          <w:rFonts w:ascii="Times New Roman" w:hAnsi="Times New Roman" w:hint="eastAsia"/>
        </w:rPr>
        <w:t>日開始營運，惟嗣後於同年月</w:t>
      </w:r>
      <w:r w:rsidRPr="002B2668">
        <w:rPr>
          <w:rFonts w:ascii="Times New Roman" w:hAnsi="Times New Roman" w:hint="eastAsia"/>
        </w:rPr>
        <w:t>22</w:t>
      </w:r>
      <w:r w:rsidRPr="002B2668">
        <w:rPr>
          <w:rFonts w:ascii="Times New Roman" w:hAnsi="Times New Roman" w:hint="eastAsia"/>
        </w:rPr>
        <w:t>日味全龍</w:t>
      </w:r>
      <w:r w:rsidRPr="002B2668">
        <w:rPr>
          <w:rFonts w:ascii="Times New Roman" w:hAnsi="Times New Roman" w:hint="eastAsia"/>
        </w:rPr>
        <w:t>-</w:t>
      </w:r>
      <w:r w:rsidRPr="002B2668">
        <w:rPr>
          <w:rFonts w:ascii="Times New Roman" w:hAnsi="Times New Roman" w:hint="eastAsia"/>
        </w:rPr>
        <w:t>富邦悍將開幕賽發生球員受傷事件，引發外界質疑工程品質及未辦理驗收即營運情事。針對新竹市立棒球場啟用過程，經詢據新竹市政府說明略以：</w:t>
      </w:r>
      <w:r w:rsidRPr="002B2668">
        <w:rPr>
          <w:rFonts w:ascii="Times New Roman" w:hAnsi="Times New Roman" w:hint="eastAsia"/>
        </w:rPr>
        <w:t>1.</w:t>
      </w:r>
      <w:r w:rsidRPr="002B2668">
        <w:rPr>
          <w:rFonts w:ascii="Times New Roman" w:hAnsi="Times New Roman" w:hint="eastAsia"/>
        </w:rPr>
        <w:t>建築物於</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5</w:t>
      </w:r>
      <w:r w:rsidRPr="002B2668">
        <w:rPr>
          <w:rFonts w:ascii="Times New Roman" w:hAnsi="Times New Roman" w:hint="eastAsia"/>
        </w:rPr>
        <w:t>月完成使用執照法定程序。</w:t>
      </w:r>
      <w:r w:rsidRPr="002B2668">
        <w:rPr>
          <w:rFonts w:ascii="Times New Roman" w:hAnsi="Times New Roman" w:hint="eastAsia"/>
        </w:rPr>
        <w:t>2.</w:t>
      </w:r>
      <w:r w:rsidRPr="002B2668">
        <w:rPr>
          <w:rFonts w:ascii="Times New Roman" w:hAnsi="Times New Roman" w:hint="eastAsia"/>
        </w:rPr>
        <w:t>根據中華職棒大聯盟組織章程第</w:t>
      </w:r>
      <w:r w:rsidRPr="002B2668">
        <w:rPr>
          <w:rFonts w:ascii="Times New Roman" w:hAnsi="Times New Roman" w:hint="eastAsia"/>
        </w:rPr>
        <w:t>9</w:t>
      </w:r>
      <w:r w:rsidRPr="002B2668">
        <w:rPr>
          <w:rFonts w:ascii="Times New Roman" w:hAnsi="Times New Roman" w:hint="eastAsia"/>
        </w:rPr>
        <w:t>章第</w:t>
      </w:r>
      <w:r w:rsidRPr="002B2668">
        <w:rPr>
          <w:rFonts w:ascii="Times New Roman" w:hAnsi="Times New Roman" w:hint="eastAsia"/>
        </w:rPr>
        <w:t>25</w:t>
      </w:r>
      <w:r w:rsidRPr="002B2668">
        <w:rPr>
          <w:rFonts w:ascii="Times New Roman" w:hAnsi="Times New Roman" w:hint="eastAsia"/>
        </w:rPr>
        <w:t>條規定，各比賽場地是否符合標準，均需由聯盟認定，本場地於</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6</w:t>
      </w:r>
      <w:r w:rsidRPr="002B2668">
        <w:rPr>
          <w:rFonts w:ascii="Times New Roman" w:hAnsi="Times New Roman" w:hint="eastAsia"/>
        </w:rPr>
        <w:t>月</w:t>
      </w:r>
      <w:r w:rsidRPr="002B2668">
        <w:rPr>
          <w:rFonts w:ascii="Times New Roman" w:hAnsi="Times New Roman" w:hint="eastAsia"/>
        </w:rPr>
        <w:t>21</w:t>
      </w:r>
      <w:r w:rsidRPr="002B2668">
        <w:rPr>
          <w:rFonts w:ascii="Times New Roman" w:hAnsi="Times New Roman" w:hint="eastAsia"/>
        </w:rPr>
        <w:t>日、</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15</w:t>
      </w:r>
      <w:r w:rsidRPr="002B2668">
        <w:rPr>
          <w:rFonts w:ascii="Times New Roman" w:hAnsi="Times New Roman" w:hint="eastAsia"/>
        </w:rPr>
        <w:t>日經中華職棒大聯盟</w:t>
      </w:r>
      <w:r w:rsidRPr="002B2668">
        <w:rPr>
          <w:rFonts w:ascii="Times New Roman" w:hAnsi="Times New Roman" w:hint="eastAsia"/>
        </w:rPr>
        <w:t>2</w:t>
      </w:r>
      <w:r w:rsidRPr="002B2668">
        <w:rPr>
          <w:rFonts w:ascii="Times New Roman" w:hAnsi="Times New Roman" w:hint="eastAsia"/>
        </w:rPr>
        <w:t>次會勘確認符合標準。</w:t>
      </w:r>
      <w:r w:rsidRPr="002B2668">
        <w:rPr>
          <w:rFonts w:ascii="Times New Roman" w:hAnsi="Times New Roman" w:hint="eastAsia"/>
        </w:rPr>
        <w:t>3.</w:t>
      </w:r>
      <w:r w:rsidRPr="002B2668">
        <w:rPr>
          <w:rFonts w:ascii="Times New Roman" w:hAnsi="Times New Roman" w:hint="eastAsia"/>
        </w:rPr>
        <w:t>建築物空間場地，市府與龍來公司於</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5</w:t>
      </w:r>
      <w:r w:rsidRPr="002B2668">
        <w:rPr>
          <w:rFonts w:ascii="Times New Roman" w:hAnsi="Times New Roman" w:hint="eastAsia"/>
        </w:rPr>
        <w:t>月</w:t>
      </w:r>
      <w:r w:rsidRPr="002B2668">
        <w:rPr>
          <w:rFonts w:ascii="Times New Roman" w:hAnsi="Times New Roman" w:hint="eastAsia"/>
        </w:rPr>
        <w:t>13</w:t>
      </w:r>
      <w:r w:rsidRPr="002B2668">
        <w:rPr>
          <w:rFonts w:ascii="Times New Roman" w:hAnsi="Times New Roman" w:hint="eastAsia"/>
        </w:rPr>
        <w:t>日、</w:t>
      </w:r>
      <w:r w:rsidRPr="002B2668">
        <w:rPr>
          <w:rFonts w:ascii="Times New Roman" w:hAnsi="Times New Roman" w:hint="eastAsia"/>
        </w:rPr>
        <w:t>24</w:t>
      </w:r>
      <w:r w:rsidRPr="002B2668">
        <w:rPr>
          <w:rFonts w:ascii="Times New Roman" w:hAnsi="Times New Roman" w:hint="eastAsia"/>
        </w:rPr>
        <w:t>日、</w:t>
      </w:r>
      <w:r w:rsidRPr="002B2668">
        <w:rPr>
          <w:rFonts w:ascii="Times New Roman" w:hAnsi="Times New Roman" w:hint="eastAsia"/>
        </w:rPr>
        <w:t>6</w:t>
      </w:r>
      <w:r w:rsidRPr="002B2668">
        <w:rPr>
          <w:rFonts w:ascii="Times New Roman" w:hAnsi="Times New Roman" w:hint="eastAsia"/>
        </w:rPr>
        <w:t>月</w:t>
      </w:r>
      <w:r w:rsidRPr="002B2668">
        <w:rPr>
          <w:rFonts w:ascii="Times New Roman" w:hAnsi="Times New Roman" w:hint="eastAsia"/>
        </w:rPr>
        <w:t>13</w:t>
      </w:r>
      <w:r w:rsidRPr="002B2668">
        <w:rPr>
          <w:rFonts w:ascii="Times New Roman" w:hAnsi="Times New Roman" w:hint="eastAsia"/>
        </w:rPr>
        <w:t>日、</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11</w:t>
      </w:r>
      <w:r w:rsidRPr="002B2668">
        <w:rPr>
          <w:rFonts w:ascii="Times New Roman" w:hAnsi="Times New Roman" w:hint="eastAsia"/>
        </w:rPr>
        <w:t>日、</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18</w:t>
      </w:r>
      <w:r w:rsidRPr="002B2668">
        <w:rPr>
          <w:rFonts w:ascii="Times New Roman" w:hAnsi="Times New Roman" w:hint="eastAsia"/>
        </w:rPr>
        <w:t>日完成建築物空間、場地點交。</w:t>
      </w:r>
      <w:r w:rsidRPr="002B2668">
        <w:rPr>
          <w:rFonts w:ascii="Times New Roman" w:hAnsi="Times New Roman" w:hint="eastAsia"/>
        </w:rPr>
        <w:t>4.</w:t>
      </w:r>
      <w:r w:rsidRPr="002B2668">
        <w:rPr>
          <w:rFonts w:ascii="Times New Roman" w:hAnsi="Times New Roman" w:hint="eastAsia"/>
        </w:rPr>
        <w:t>有關先行使用，係依統包工程契約第</w:t>
      </w:r>
      <w:r w:rsidRPr="002B2668">
        <w:rPr>
          <w:rFonts w:ascii="Times New Roman" w:hAnsi="Times New Roman" w:hint="eastAsia"/>
        </w:rPr>
        <w:t>9</w:t>
      </w:r>
      <w:r w:rsidRPr="002B2668">
        <w:rPr>
          <w:rFonts w:ascii="Times New Roman" w:hAnsi="Times New Roman" w:hint="eastAsia"/>
        </w:rPr>
        <w:t>條規定辦理，符合契約規定，本案亦並非特例，市府檢附歷年媒體報導之</w:t>
      </w:r>
      <w:r w:rsidRPr="002B2668">
        <w:rPr>
          <w:rFonts w:ascii="Times New Roman" w:hAnsi="Times New Roman" w:hint="eastAsia"/>
        </w:rPr>
        <w:t>15</w:t>
      </w:r>
      <w:r w:rsidRPr="002B2668">
        <w:rPr>
          <w:rFonts w:ascii="Times New Roman" w:hAnsi="Times New Roman" w:hint="eastAsia"/>
        </w:rPr>
        <w:t>件工程案例供參，本院詢問新竹市前市長、前代理市長等，亦作類似說明。</w:t>
      </w:r>
    </w:p>
    <w:p w14:paraId="472AF605" w14:textId="75002155" w:rsidR="00D92C57" w:rsidRPr="002B2668" w:rsidRDefault="00D92C57" w:rsidP="002B2668">
      <w:pPr>
        <w:pStyle w:val="3"/>
        <w:rPr>
          <w:rFonts w:ascii="Times New Roman" w:hAnsi="Times New Roman"/>
        </w:rPr>
      </w:pPr>
      <w:r w:rsidRPr="002B2668">
        <w:rPr>
          <w:rFonts w:ascii="Times New Roman" w:hAnsi="Times New Roman" w:hint="eastAsia"/>
        </w:rPr>
        <w:t>惟查，市府工務處於</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4</w:t>
      </w:r>
      <w:r w:rsidRPr="002B2668">
        <w:rPr>
          <w:rFonts w:ascii="Times New Roman" w:hAnsi="Times New Roman" w:hint="eastAsia"/>
        </w:rPr>
        <w:t>月</w:t>
      </w:r>
      <w:r w:rsidRPr="002B2668">
        <w:rPr>
          <w:rFonts w:ascii="Times New Roman" w:hAnsi="Times New Roman" w:hint="eastAsia"/>
        </w:rPr>
        <w:t>21</w:t>
      </w:r>
      <w:r w:rsidRPr="002B2668">
        <w:rPr>
          <w:rFonts w:ascii="Times New Roman" w:hAnsi="Times New Roman" w:hint="eastAsia"/>
        </w:rPr>
        <w:t>日召開新竹市立棒</w:t>
      </w:r>
      <w:r w:rsidRPr="002B2668">
        <w:rPr>
          <w:rFonts w:ascii="Times New Roman" w:hAnsi="Times New Roman" w:hint="eastAsia"/>
        </w:rPr>
        <w:lastRenderedPageBreak/>
        <w:t>球場新建統包工程第</w:t>
      </w:r>
      <w:r w:rsidRPr="002B2668">
        <w:rPr>
          <w:rFonts w:ascii="Times New Roman" w:hAnsi="Times New Roman" w:hint="eastAsia"/>
        </w:rPr>
        <w:t>79</w:t>
      </w:r>
      <w:r w:rsidRPr="002B2668">
        <w:rPr>
          <w:rFonts w:ascii="Times New Roman" w:hAnsi="Times New Roman" w:hint="eastAsia"/>
        </w:rPr>
        <w:t>次工程督導會議結論表示：「使用執照取得後將與</w:t>
      </w:r>
      <w:r w:rsidRPr="002B2668">
        <w:rPr>
          <w:rFonts w:ascii="Times New Roman" w:hAnsi="Times New Roman" w:hint="eastAsia"/>
        </w:rPr>
        <w:t>OT</w:t>
      </w:r>
      <w:r w:rsidRPr="002B2668">
        <w:rPr>
          <w:rFonts w:ascii="Times New Roman" w:hAnsi="Times New Roman" w:hint="eastAsia"/>
        </w:rPr>
        <w:t>廠商進行空間點交，市府將於點交前完成『部分驗收』或『分段查驗』」，而前揭市府辦理之</w:t>
      </w:r>
      <w:r w:rsidRPr="002B2668">
        <w:rPr>
          <w:rFonts w:ascii="Times New Roman" w:hAnsi="Times New Roman" w:hint="eastAsia"/>
        </w:rPr>
        <w:t>5</w:t>
      </w:r>
      <w:r w:rsidRPr="002B2668">
        <w:rPr>
          <w:rFonts w:ascii="Times New Roman" w:hAnsi="Times New Roman" w:hint="eastAsia"/>
        </w:rPr>
        <w:t>場次部分空間點交會議內涵，並非「部分驗收」亦非「分段查驗」供驗收之用性質，僅能算是單純的「部分空間點交」；次查點交會議紀錄附件空間點交清冊備註欄位，雖有註記點交項目缺失，如：空間編號「</w:t>
      </w:r>
      <w:r w:rsidRPr="002B2668">
        <w:rPr>
          <w:rFonts w:ascii="Times New Roman" w:hAnsi="Times New Roman" w:hint="eastAsia"/>
        </w:rPr>
        <w:t>4F 415</w:t>
      </w:r>
      <w:r w:rsidRPr="002B2668">
        <w:rPr>
          <w:rFonts w:ascii="Times New Roman" w:hAnsi="Times New Roman" w:hint="eastAsia"/>
        </w:rPr>
        <w:t>」之「辦公室（</w:t>
      </w:r>
      <w:r w:rsidRPr="002B2668">
        <w:rPr>
          <w:rFonts w:ascii="Times New Roman" w:hAnsi="Times New Roman" w:hint="eastAsia"/>
        </w:rPr>
        <w:t>2</w:t>
      </w:r>
      <w:r w:rsidRPr="002B2668">
        <w:rPr>
          <w:rFonts w:ascii="Times New Roman" w:hAnsi="Times New Roman" w:hint="eastAsia"/>
        </w:rPr>
        <w:t>）」項次</w:t>
      </w:r>
      <w:r w:rsidRPr="002B2668">
        <w:rPr>
          <w:rFonts w:ascii="Times New Roman" w:hAnsi="Times New Roman" w:hint="eastAsia"/>
        </w:rPr>
        <w:t>9</w:t>
      </w:r>
      <w:r w:rsidRPr="002B2668">
        <w:rPr>
          <w:rFonts w:ascii="Times New Roman" w:hAnsi="Times New Roman" w:hint="eastAsia"/>
        </w:rPr>
        <w:t>高櫃「缺層板×</w:t>
      </w:r>
      <w:r w:rsidRPr="002B2668">
        <w:rPr>
          <w:rFonts w:ascii="Times New Roman" w:hAnsi="Times New Roman" w:hint="eastAsia"/>
        </w:rPr>
        <w:t>1</w:t>
      </w:r>
      <w:r w:rsidRPr="002B2668">
        <w:rPr>
          <w:rFonts w:ascii="Times New Roman" w:hAnsi="Times New Roman" w:hint="eastAsia"/>
        </w:rPr>
        <w:t>」、空間編號「</w:t>
      </w:r>
      <w:r w:rsidRPr="002B2668">
        <w:rPr>
          <w:rFonts w:ascii="Times New Roman" w:hAnsi="Times New Roman" w:hint="eastAsia"/>
        </w:rPr>
        <w:t>3F 306</w:t>
      </w:r>
      <w:r w:rsidRPr="002B2668">
        <w:rPr>
          <w:rFonts w:ascii="Times New Roman" w:hAnsi="Times New Roman" w:hint="eastAsia"/>
        </w:rPr>
        <w:t>」之「轉播室（</w:t>
      </w:r>
      <w:r w:rsidRPr="002B2668">
        <w:rPr>
          <w:rFonts w:ascii="Times New Roman" w:hAnsi="Times New Roman" w:hint="eastAsia"/>
        </w:rPr>
        <w:t>2</w:t>
      </w:r>
      <w:r w:rsidRPr="002B2668">
        <w:rPr>
          <w:rFonts w:ascii="Times New Roman" w:hAnsi="Times New Roman" w:hint="eastAsia"/>
        </w:rPr>
        <w:t>）（</w:t>
      </w:r>
      <w:r w:rsidRPr="002B2668">
        <w:rPr>
          <w:rFonts w:ascii="Times New Roman" w:hAnsi="Times New Roman" w:hint="eastAsia"/>
        </w:rPr>
        <w:t>OT</w:t>
      </w:r>
      <w:r w:rsidRPr="002B2668">
        <w:rPr>
          <w:rFonts w:ascii="Times New Roman" w:hAnsi="Times New Roman" w:hint="eastAsia"/>
        </w:rPr>
        <w:t>）」項次</w:t>
      </w:r>
      <w:r w:rsidRPr="002B2668">
        <w:rPr>
          <w:rFonts w:ascii="Times New Roman" w:hAnsi="Times New Roman" w:hint="eastAsia"/>
        </w:rPr>
        <w:t>4</w:t>
      </w:r>
      <w:r w:rsidRPr="002B2668">
        <w:rPr>
          <w:rFonts w:ascii="Times New Roman" w:hAnsi="Times New Roman" w:hint="eastAsia"/>
        </w:rPr>
        <w:t>鋁門窗「門框損壞」、空間編號「</w:t>
      </w:r>
      <w:r w:rsidRPr="002B2668">
        <w:rPr>
          <w:rFonts w:ascii="Times New Roman" w:hAnsi="Times New Roman" w:hint="eastAsia"/>
        </w:rPr>
        <w:t>3F 319</w:t>
      </w:r>
      <w:r w:rsidRPr="002B2668">
        <w:rPr>
          <w:rFonts w:ascii="Times New Roman" w:hAnsi="Times New Roman" w:hint="eastAsia"/>
        </w:rPr>
        <w:t>」之「</w:t>
      </w:r>
      <w:r w:rsidRPr="002B2668">
        <w:rPr>
          <w:rFonts w:ascii="Times New Roman" w:hAnsi="Times New Roman" w:hint="eastAsia"/>
        </w:rPr>
        <w:t>VIP</w:t>
      </w:r>
      <w:r w:rsidRPr="002B2668">
        <w:rPr>
          <w:rFonts w:ascii="Times New Roman" w:hAnsi="Times New Roman" w:hint="eastAsia"/>
        </w:rPr>
        <w:t>室（</w:t>
      </w:r>
      <w:r w:rsidRPr="002B2668">
        <w:rPr>
          <w:rFonts w:ascii="Times New Roman" w:hAnsi="Times New Roman" w:hint="eastAsia"/>
        </w:rPr>
        <w:t>5</w:t>
      </w:r>
      <w:r w:rsidRPr="002B2668">
        <w:rPr>
          <w:rFonts w:ascii="Times New Roman" w:hAnsi="Times New Roman" w:hint="eastAsia"/>
        </w:rPr>
        <w:t>）」項次</w:t>
      </w:r>
      <w:r w:rsidRPr="002B2668">
        <w:rPr>
          <w:rFonts w:ascii="Times New Roman" w:hAnsi="Times New Roman" w:hint="eastAsia"/>
        </w:rPr>
        <w:t>2</w:t>
      </w:r>
      <w:r w:rsidRPr="002B2668">
        <w:rPr>
          <w:rFonts w:ascii="Times New Roman" w:hAnsi="Times New Roman" w:hint="eastAsia"/>
        </w:rPr>
        <w:t>牆面「廁所門旁板材破損」、……，但過程不及政府採購法規定之「部分驗收」或「分段查驗」程序嚴謹，監辦單位（</w:t>
      </w:r>
      <w:r w:rsidR="000E7459">
        <w:rPr>
          <w:rFonts w:ascii="Times New Roman" w:hAnsi="Times New Roman" w:hint="eastAsia"/>
        </w:rPr>
        <w:t>市府</w:t>
      </w:r>
      <w:r w:rsidRPr="002B2668">
        <w:rPr>
          <w:rFonts w:ascii="Times New Roman" w:hAnsi="Times New Roman" w:hint="eastAsia"/>
        </w:rPr>
        <w:t>主、會計及政風等</w:t>
      </w:r>
      <w:r w:rsidR="000E7459">
        <w:rPr>
          <w:rFonts w:ascii="Times New Roman" w:hAnsi="Times New Roman" w:hint="eastAsia"/>
        </w:rPr>
        <w:t>單位</w:t>
      </w:r>
      <w:r w:rsidRPr="002B2668">
        <w:rPr>
          <w:rFonts w:ascii="Times New Roman" w:hAnsi="Times New Roman" w:hint="eastAsia"/>
        </w:rPr>
        <w:t>）並未參與，市府亦查找無簽辦分段查驗之相關資料。況中華職棒球員工會曾於同年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20</w:t>
      </w:r>
      <w:r w:rsidRPr="002B2668">
        <w:rPr>
          <w:rFonts w:ascii="Times New Roman" w:hAnsi="Times New Roman" w:hint="eastAsia"/>
        </w:rPr>
        <w:t>日向中華職棒大聯盟提出</w:t>
      </w:r>
      <w:r w:rsidRPr="002B2668">
        <w:rPr>
          <w:rFonts w:ascii="Times New Roman" w:hAnsi="Times New Roman" w:hint="eastAsia"/>
        </w:rPr>
        <w:t>27</w:t>
      </w:r>
      <w:r w:rsidRPr="002B2668">
        <w:rPr>
          <w:rFonts w:ascii="Times New Roman" w:hAnsi="Times New Roman" w:hint="eastAsia"/>
        </w:rPr>
        <w:t>項使用回饋心得，發現內野紅土鬆軟不紮實、顆粒過大、碎石粒過多、易累積體能負擔及下半身運動傷害；外野草皮不平整、碎石粒過多、相較其他球場感覺過硬、撲接很有可能造成運動傷害等諸多品質缺失問題，但新竹市政府仍決定於同年月</w:t>
      </w:r>
      <w:r w:rsidRPr="002B2668">
        <w:rPr>
          <w:rFonts w:ascii="Times New Roman" w:hAnsi="Times New Roman" w:hint="eastAsia"/>
        </w:rPr>
        <w:t>22</w:t>
      </w:r>
      <w:r w:rsidRPr="002B2668">
        <w:rPr>
          <w:rFonts w:ascii="Times New Roman" w:hAnsi="Times New Roman" w:hint="eastAsia"/>
        </w:rPr>
        <w:t>日辦理開幕賽啟用營運，致生球員飛撲接球受傷等事件。事後，原體育署於同年月</w:t>
      </w:r>
      <w:r w:rsidRPr="002B2668">
        <w:rPr>
          <w:rFonts w:ascii="Times New Roman" w:hAnsi="Times New Roman" w:hint="eastAsia"/>
        </w:rPr>
        <w:t>25</w:t>
      </w:r>
      <w:r w:rsidRPr="002B2668">
        <w:rPr>
          <w:rFonts w:ascii="Times New Roman" w:hAnsi="Times New Roman" w:hint="eastAsia"/>
        </w:rPr>
        <w:t>日邀集職棒相關專家學者現場會勘結論，指出投手丘紅土鬆軟涉及配比問題、內外野草皮養護時間不足且有粗砂石頭待移除、灑水頭高度須調整等缺失。審計部臺灣省新竹市審計室於同年</w:t>
      </w:r>
      <w:r w:rsidRPr="002B2668">
        <w:rPr>
          <w:rFonts w:ascii="Times New Roman" w:hAnsi="Times New Roman" w:hint="eastAsia"/>
        </w:rPr>
        <w:t>8</w:t>
      </w:r>
      <w:r w:rsidRPr="002B2668">
        <w:rPr>
          <w:rFonts w:ascii="Times New Roman" w:hAnsi="Times New Roman" w:hint="eastAsia"/>
        </w:rPr>
        <w:t>月</w:t>
      </w:r>
      <w:r w:rsidRPr="002B2668">
        <w:rPr>
          <w:rFonts w:ascii="Times New Roman" w:hAnsi="Times New Roman" w:hint="eastAsia"/>
        </w:rPr>
        <w:t>3</w:t>
      </w:r>
      <w:r w:rsidRPr="002B2668">
        <w:rPr>
          <w:rFonts w:ascii="Times New Roman" w:hAnsi="Times New Roman" w:hint="eastAsia"/>
        </w:rPr>
        <w:t>日勘查結果，發現球場仍存有部分工程品質缺失，如：球場紅土區及牛棚區排水不良仍有積水；牛棚區防護網固定柱之底部加勁翼板外露，防護網固定柱下方基座固定板螺栓等均未</w:t>
      </w:r>
      <w:r w:rsidRPr="002B2668">
        <w:rPr>
          <w:rFonts w:ascii="Times New Roman" w:hAnsi="Times New Roman" w:hint="eastAsia"/>
        </w:rPr>
        <w:lastRenderedPageBreak/>
        <w:t>有適當防護；球員休息區樓梯未設計欄杆扶手，樓梯最下階處為排水明溝鍍鋅格柵板排水溝蓋；球場入口大廳兩側上看臺區之樓梯採用耐候鋼梯，側牆及扶手所生鐵鏽層除造成民眾易沾染手或沾污衣物，另兩側耐候鋼樓梯側牆起點具垂直尖銳角……等施工品質欠佳情事，易生球員觀眾安全疑慮，而該等缺失未透過驗收作業程序進行改善，即辦理球場開幕賽營運，顯有</w:t>
      </w:r>
      <w:r w:rsidR="00B7042C">
        <w:rPr>
          <w:rFonts w:ascii="Times New Roman" w:hAnsi="Times New Roman" w:hint="eastAsia"/>
        </w:rPr>
        <w:t>違失</w:t>
      </w:r>
      <w:r w:rsidRPr="002B2668">
        <w:rPr>
          <w:rFonts w:ascii="Times New Roman" w:hAnsi="Times New Roman" w:hint="eastAsia"/>
        </w:rPr>
        <w:t>。</w:t>
      </w:r>
    </w:p>
    <w:p w14:paraId="4934CD16" w14:textId="7ADCF6F7" w:rsidR="008A2F50" w:rsidRPr="002B2668" w:rsidRDefault="00D92C57" w:rsidP="002B2668">
      <w:pPr>
        <w:pStyle w:val="3"/>
        <w:rPr>
          <w:rFonts w:ascii="Times New Roman" w:hAnsi="Times New Roman"/>
        </w:rPr>
      </w:pPr>
      <w:r w:rsidRPr="002B2668">
        <w:rPr>
          <w:rFonts w:ascii="Times New Roman" w:hAnsi="Times New Roman" w:hint="eastAsia"/>
        </w:rPr>
        <w:t>綜上，機關辦理採購，有部分先行使用之必要，應先就該部分辦理驗收或分段查驗供驗收之用，並得就該部分支付價金及起算保固期間，政府採購法施行細則第</w:t>
      </w:r>
      <w:r w:rsidRPr="002B2668">
        <w:rPr>
          <w:rFonts w:ascii="Times New Roman" w:hAnsi="Times New Roman" w:hint="eastAsia"/>
        </w:rPr>
        <w:t>99</w:t>
      </w:r>
      <w:r w:rsidRPr="002B2668">
        <w:rPr>
          <w:rFonts w:ascii="Times New Roman" w:hAnsi="Times New Roman" w:hint="eastAsia"/>
        </w:rPr>
        <w:t>條定有明文。新竹市立棒球場新建統包工程截至</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20</w:t>
      </w:r>
      <w:r w:rsidRPr="002B2668">
        <w:rPr>
          <w:rFonts w:ascii="Times New Roman" w:hAnsi="Times New Roman" w:hint="eastAsia"/>
        </w:rPr>
        <w:t>日止實際進度</w:t>
      </w:r>
      <w:r w:rsidRPr="002B2668">
        <w:rPr>
          <w:rFonts w:ascii="Times New Roman" w:hAnsi="Times New Roman" w:hint="eastAsia"/>
        </w:rPr>
        <w:t>99.913</w:t>
      </w:r>
      <w:r w:rsidRPr="002B2668">
        <w:rPr>
          <w:rFonts w:ascii="Times New Roman" w:hAnsi="Times New Roman" w:hint="eastAsia"/>
        </w:rPr>
        <w:t>％，已接近完工狀態，如欲部分先行使用，依政府採購法及契約規定並無不可，惟應踐行「部分驗收」或「分段查驗」程序。新竹市政府配合中華職棒大聯盟同年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22</w:t>
      </w:r>
      <w:r w:rsidRPr="002B2668">
        <w:rPr>
          <w:rFonts w:ascii="Times New Roman" w:hAnsi="Times New Roman" w:hint="eastAsia"/>
        </w:rPr>
        <w:t>日賽程</w:t>
      </w:r>
      <w:r w:rsidR="00601862">
        <w:rPr>
          <w:rFonts w:ascii="Times New Roman" w:hAnsi="Times New Roman" w:hint="eastAsia"/>
        </w:rPr>
        <w:t>前</w:t>
      </w:r>
      <w:r w:rsidRPr="002B2668">
        <w:rPr>
          <w:rFonts w:ascii="Times New Roman" w:hAnsi="Times New Roman" w:hint="eastAsia"/>
        </w:rPr>
        <w:t>，雖於同年</w:t>
      </w:r>
      <w:r w:rsidRPr="002B2668">
        <w:rPr>
          <w:rFonts w:ascii="Times New Roman" w:hAnsi="Times New Roman" w:hint="eastAsia"/>
        </w:rPr>
        <w:t>5</w:t>
      </w:r>
      <w:r w:rsidRPr="002B2668">
        <w:rPr>
          <w:rFonts w:ascii="Times New Roman" w:hAnsi="Times New Roman" w:hint="eastAsia"/>
        </w:rPr>
        <w:t>月</w:t>
      </w:r>
      <w:r w:rsidRPr="002B2668">
        <w:rPr>
          <w:rFonts w:ascii="Times New Roman" w:hAnsi="Times New Roman" w:hint="eastAsia"/>
        </w:rPr>
        <w:t>13</w:t>
      </w:r>
      <w:r w:rsidRPr="002B2668">
        <w:rPr>
          <w:rFonts w:ascii="Times New Roman" w:hAnsi="Times New Roman" w:hint="eastAsia"/>
        </w:rPr>
        <w:t>日、</w:t>
      </w:r>
      <w:r w:rsidRPr="002B2668">
        <w:rPr>
          <w:rFonts w:ascii="Times New Roman" w:hAnsi="Times New Roman" w:hint="eastAsia"/>
        </w:rPr>
        <w:t>24</w:t>
      </w:r>
      <w:r w:rsidRPr="002B2668">
        <w:rPr>
          <w:rFonts w:ascii="Times New Roman" w:hAnsi="Times New Roman" w:hint="eastAsia"/>
        </w:rPr>
        <w:t>日、</w:t>
      </w:r>
      <w:r w:rsidRPr="002B2668">
        <w:rPr>
          <w:rFonts w:ascii="Times New Roman" w:hAnsi="Times New Roman" w:hint="eastAsia"/>
        </w:rPr>
        <w:t>6</w:t>
      </w:r>
      <w:r w:rsidRPr="002B2668">
        <w:rPr>
          <w:rFonts w:ascii="Times New Roman" w:hAnsi="Times New Roman" w:hint="eastAsia"/>
        </w:rPr>
        <w:t>月</w:t>
      </w:r>
      <w:r w:rsidRPr="002B2668">
        <w:rPr>
          <w:rFonts w:ascii="Times New Roman" w:hAnsi="Times New Roman" w:hint="eastAsia"/>
        </w:rPr>
        <w:t>13</w:t>
      </w:r>
      <w:r w:rsidRPr="002B2668">
        <w:rPr>
          <w:rFonts w:ascii="Times New Roman" w:hAnsi="Times New Roman" w:hint="eastAsia"/>
        </w:rPr>
        <w:t>日、</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11</w:t>
      </w:r>
      <w:r w:rsidRPr="002B2668">
        <w:rPr>
          <w:rFonts w:ascii="Times New Roman" w:hAnsi="Times New Roman" w:hint="eastAsia"/>
        </w:rPr>
        <w:t>日、</w:t>
      </w:r>
      <w:r w:rsidRPr="002B2668">
        <w:rPr>
          <w:rFonts w:ascii="Times New Roman" w:hAnsi="Times New Roman" w:hint="eastAsia"/>
        </w:rPr>
        <w:t>18</w:t>
      </w:r>
      <w:r w:rsidRPr="002B2668">
        <w:rPr>
          <w:rFonts w:ascii="Times New Roman" w:hAnsi="Times New Roman" w:hint="eastAsia"/>
        </w:rPr>
        <w:t>日</w:t>
      </w:r>
      <w:r w:rsidR="00601862">
        <w:rPr>
          <w:rFonts w:ascii="Times New Roman" w:hAnsi="Times New Roman" w:hint="eastAsia"/>
        </w:rPr>
        <w:t>先行</w:t>
      </w:r>
      <w:r w:rsidRPr="002B2668">
        <w:rPr>
          <w:rFonts w:ascii="Times New Roman" w:hAnsi="Times New Roman" w:hint="eastAsia"/>
        </w:rPr>
        <w:t>辦理</w:t>
      </w:r>
      <w:r w:rsidRPr="002B2668">
        <w:rPr>
          <w:rFonts w:ascii="Times New Roman" w:hAnsi="Times New Roman" w:hint="eastAsia"/>
        </w:rPr>
        <w:t>5</w:t>
      </w:r>
      <w:r w:rsidRPr="002B2668">
        <w:rPr>
          <w:rFonts w:ascii="Times New Roman" w:hAnsi="Times New Roman" w:hint="eastAsia"/>
        </w:rPr>
        <w:t>場次部分空間點交會議，並註記點交項目缺失，惟該程序並不等同於「部分驗收」或「分段查驗」，過程有欠嚴謹，且監辦單位亦未參與，點交缺失並未透過驗收作業程序進行改善，</w:t>
      </w:r>
      <w:r w:rsidR="001C0EF6">
        <w:rPr>
          <w:rFonts w:ascii="Times New Roman" w:hAnsi="Times New Roman" w:hint="eastAsia"/>
        </w:rPr>
        <w:t>率</w:t>
      </w:r>
      <w:r w:rsidRPr="002B2668">
        <w:rPr>
          <w:rFonts w:ascii="Times New Roman" w:hAnsi="Times New Roman" w:hint="eastAsia"/>
        </w:rPr>
        <w:t>即辦理球場開幕賽事，致釀成球員受傷事件風暴，斲傷政府施政形象，核有嚴重</w:t>
      </w:r>
      <w:r w:rsidR="00F37E6A">
        <w:rPr>
          <w:rFonts w:ascii="Times New Roman" w:hAnsi="Times New Roman" w:hint="eastAsia"/>
        </w:rPr>
        <w:t>違</w:t>
      </w:r>
      <w:r w:rsidRPr="002B2668">
        <w:rPr>
          <w:rFonts w:ascii="Times New Roman" w:hAnsi="Times New Roman" w:hint="eastAsia"/>
        </w:rPr>
        <w:t>失。</w:t>
      </w:r>
    </w:p>
    <w:p w14:paraId="09ACAA13" w14:textId="614AAC66" w:rsidR="008A2F50" w:rsidRPr="002B2668" w:rsidRDefault="00E53F5C" w:rsidP="002B2668">
      <w:pPr>
        <w:pStyle w:val="2"/>
        <w:ind w:left="1020" w:hanging="680"/>
        <w:rPr>
          <w:rFonts w:ascii="Times New Roman" w:hAnsi="Times New Roman"/>
        </w:rPr>
      </w:pPr>
      <w:r w:rsidRPr="002B2668">
        <w:rPr>
          <w:rFonts w:ascii="Times New Roman" w:hAnsi="Times New Roman" w:hint="eastAsia"/>
        </w:rPr>
        <w:t>巨</w:t>
      </w:r>
      <w:r w:rsidR="00130AFA" w:rsidRPr="002B2668">
        <w:rPr>
          <w:rFonts w:ascii="Times New Roman" w:hAnsi="Times New Roman" w:hint="eastAsia"/>
        </w:rPr>
        <w:t>佳公司承攬新竹市立棒球場新建統包工程負責「設計」與「施工」成果，未能達到契約規定之效能標準（如球場</w:t>
      </w:r>
      <w:r w:rsidR="00766F93">
        <w:rPr>
          <w:rFonts w:ascii="Times New Roman" w:hAnsi="Times New Roman" w:hint="eastAsia"/>
        </w:rPr>
        <w:t>未能於</w:t>
      </w:r>
      <w:r w:rsidR="00130AFA" w:rsidRPr="002B2668">
        <w:rPr>
          <w:rFonts w:ascii="Times New Roman" w:hAnsi="Times New Roman" w:hint="eastAsia"/>
        </w:rPr>
        <w:t>30</w:t>
      </w:r>
      <w:r w:rsidR="00130AFA" w:rsidRPr="002B2668">
        <w:rPr>
          <w:rFonts w:ascii="Times New Roman" w:hAnsi="Times New Roman" w:hint="eastAsia"/>
        </w:rPr>
        <w:t>分鐘內排水，</w:t>
      </w:r>
      <w:r w:rsidR="00766F93">
        <w:rPr>
          <w:rFonts w:ascii="Times New Roman" w:hAnsi="Times New Roman" w:hint="eastAsia"/>
        </w:rPr>
        <w:t>未</w:t>
      </w:r>
      <w:r w:rsidR="00130AFA" w:rsidRPr="002B2668">
        <w:rPr>
          <w:rFonts w:ascii="Times New Roman" w:hAnsi="Times New Roman" w:hint="eastAsia"/>
        </w:rPr>
        <w:t>清除表土層中直徑大於</w:t>
      </w:r>
      <w:r w:rsidR="00130AFA" w:rsidRPr="002B2668">
        <w:rPr>
          <w:rFonts w:ascii="Times New Roman" w:hAnsi="Times New Roman" w:hint="eastAsia"/>
        </w:rPr>
        <w:t>3</w:t>
      </w:r>
      <w:r w:rsidR="00130AFA" w:rsidRPr="002B2668">
        <w:rPr>
          <w:rFonts w:ascii="Times New Roman" w:hAnsi="Times New Roman" w:hint="eastAsia"/>
        </w:rPr>
        <w:t>公分之所有石礫、混凝土塊，及其它有害草種生長之雜物</w:t>
      </w:r>
      <w:r w:rsidR="00766F93">
        <w:rPr>
          <w:rFonts w:ascii="Times New Roman" w:hAnsi="Times New Roman" w:hint="eastAsia"/>
        </w:rPr>
        <w:t>等</w:t>
      </w:r>
      <w:r w:rsidR="00130AFA" w:rsidRPr="002B2668">
        <w:rPr>
          <w:rFonts w:ascii="Times New Roman" w:hAnsi="Times New Roman" w:hint="eastAsia"/>
        </w:rPr>
        <w:t>）；復因球場覆土下方設計地下停車場，實際覆土厚度超過結構分析許可之重量，斷面強度並未達到我國混凝土結構設計規範所可確保之「安全程</w:t>
      </w:r>
      <w:r w:rsidR="00130AFA" w:rsidRPr="002B2668">
        <w:rPr>
          <w:rFonts w:ascii="Times New Roman" w:hAnsi="Times New Roman" w:hint="eastAsia"/>
        </w:rPr>
        <w:lastRenderedPageBreak/>
        <w:t>度」，有安全性疑慮，致須將超載覆土移除並辦理一連串改善作業，</w:t>
      </w:r>
      <w:r w:rsidR="00A06367">
        <w:rPr>
          <w:rFonts w:ascii="Times New Roman" w:hAnsi="Times New Roman" w:hint="eastAsia"/>
        </w:rPr>
        <w:t>亦</w:t>
      </w:r>
      <w:r w:rsidR="00130AFA" w:rsidRPr="002B2668">
        <w:rPr>
          <w:rFonts w:ascii="Times New Roman" w:hAnsi="Times New Roman" w:hint="eastAsia"/>
        </w:rPr>
        <w:t>有違政府採購法第</w:t>
      </w:r>
      <w:r w:rsidR="00130AFA" w:rsidRPr="002B2668">
        <w:rPr>
          <w:rFonts w:ascii="Times New Roman" w:hAnsi="Times New Roman" w:hint="eastAsia"/>
        </w:rPr>
        <w:t>24</w:t>
      </w:r>
      <w:r w:rsidR="00130AFA" w:rsidRPr="002B2668">
        <w:rPr>
          <w:rFonts w:ascii="Times New Roman" w:hAnsi="Times New Roman" w:hint="eastAsia"/>
        </w:rPr>
        <w:t>條規定</w:t>
      </w:r>
      <w:r w:rsidR="00A06367">
        <w:rPr>
          <w:rFonts w:ascii="Times New Roman" w:hAnsi="Times New Roman" w:hint="eastAsia"/>
        </w:rPr>
        <w:t>以</w:t>
      </w:r>
      <w:r w:rsidR="00130AFA" w:rsidRPr="002B2668">
        <w:rPr>
          <w:rFonts w:ascii="Times New Roman" w:hAnsi="Times New Roman" w:hint="eastAsia"/>
        </w:rPr>
        <w:t>統包提升效率及品質之立法意旨。</w:t>
      </w:r>
      <w:r w:rsidR="00A06367">
        <w:rPr>
          <w:rFonts w:ascii="Times New Roman" w:hAnsi="Times New Roman" w:hint="eastAsia"/>
        </w:rPr>
        <w:t>且</w:t>
      </w:r>
      <w:r w:rsidR="00130AFA" w:rsidRPr="002B2668">
        <w:rPr>
          <w:rFonts w:ascii="Times New Roman" w:hAnsi="Times New Roman" w:hint="eastAsia"/>
        </w:rPr>
        <w:t>專案管理（含監造）廠商艾奕康公司</w:t>
      </w:r>
      <w:r w:rsidR="00766F93">
        <w:rPr>
          <w:rFonts w:ascii="Times New Roman" w:hAnsi="Times New Roman" w:hint="eastAsia"/>
        </w:rPr>
        <w:t>亦</w:t>
      </w:r>
      <w:r w:rsidR="00130AFA" w:rsidRPr="002B2668">
        <w:rPr>
          <w:rFonts w:ascii="Times New Roman" w:hAnsi="Times New Roman" w:hint="eastAsia"/>
        </w:rPr>
        <w:t>未嚴格把關發揮品質管理功能，致於</w:t>
      </w:r>
      <w:r w:rsidR="00130AFA" w:rsidRPr="002B2668">
        <w:rPr>
          <w:rFonts w:ascii="Times New Roman" w:hAnsi="Times New Roman" w:hint="eastAsia"/>
        </w:rPr>
        <w:t>111</w:t>
      </w:r>
      <w:r w:rsidR="00130AFA" w:rsidRPr="002B2668">
        <w:rPr>
          <w:rFonts w:ascii="Times New Roman" w:hAnsi="Times New Roman" w:hint="eastAsia"/>
        </w:rPr>
        <w:t>年</w:t>
      </w:r>
      <w:r w:rsidR="00130AFA" w:rsidRPr="002B2668">
        <w:rPr>
          <w:rFonts w:ascii="Times New Roman" w:hAnsi="Times New Roman" w:hint="eastAsia"/>
        </w:rPr>
        <w:t>7</w:t>
      </w:r>
      <w:r w:rsidR="00130AFA" w:rsidRPr="002B2668">
        <w:rPr>
          <w:rFonts w:ascii="Times New Roman" w:hAnsi="Times New Roman" w:hint="eastAsia"/>
        </w:rPr>
        <w:t>月</w:t>
      </w:r>
      <w:r w:rsidR="00130AFA" w:rsidRPr="002B2668">
        <w:rPr>
          <w:rFonts w:ascii="Times New Roman" w:hAnsi="Times New Roman" w:hint="eastAsia"/>
        </w:rPr>
        <w:t>22</w:t>
      </w:r>
      <w:r w:rsidR="00130AFA" w:rsidRPr="002B2668">
        <w:rPr>
          <w:rFonts w:ascii="Times New Roman" w:hAnsi="Times New Roman" w:hint="eastAsia"/>
        </w:rPr>
        <w:t>日球場開幕賽</w:t>
      </w:r>
      <w:r w:rsidR="00766F93">
        <w:rPr>
          <w:rFonts w:ascii="Times New Roman" w:hAnsi="Times New Roman" w:hint="eastAsia"/>
        </w:rPr>
        <w:t>發生</w:t>
      </w:r>
      <w:r w:rsidR="00130AFA" w:rsidRPr="002B2668">
        <w:rPr>
          <w:rFonts w:ascii="Times New Roman" w:hAnsi="Times New Roman" w:hint="eastAsia"/>
        </w:rPr>
        <w:t>球員受傷事件後，因巨佳公司履約瑕疵改善等爭議處理延宕，球場迄今仍無法正常營運使用，新竹市政府監督管理不周，核有嚴重</w:t>
      </w:r>
      <w:r w:rsidR="00A06367">
        <w:rPr>
          <w:rFonts w:ascii="Times New Roman" w:hAnsi="Times New Roman" w:hint="eastAsia"/>
        </w:rPr>
        <w:t>違</w:t>
      </w:r>
      <w:r w:rsidR="00130AFA" w:rsidRPr="002B2668">
        <w:rPr>
          <w:rFonts w:ascii="Times New Roman" w:hAnsi="Times New Roman" w:hint="eastAsia"/>
        </w:rPr>
        <w:t>失。</w:t>
      </w:r>
    </w:p>
    <w:p w14:paraId="23902312" w14:textId="64DAC947" w:rsidR="00C95494" w:rsidRPr="002B2668" w:rsidRDefault="00C95494" w:rsidP="002B2668">
      <w:pPr>
        <w:pStyle w:val="3"/>
        <w:rPr>
          <w:rFonts w:ascii="Times New Roman" w:hAnsi="Times New Roman"/>
        </w:rPr>
      </w:pPr>
      <w:r w:rsidRPr="002B2668">
        <w:rPr>
          <w:rFonts w:ascii="Times New Roman" w:hAnsi="Times New Roman" w:hint="eastAsia"/>
        </w:rPr>
        <w:t>「統包」是國際上經常採用的發包方式，其內涵為從方案選擇、規劃設計、材料購置、施工管理、設備安裝等作業，均交由同一業者負責統籌執行，驗收合格後，再移交業主使用。其優點包括減少管理界面及人力、責任界定清楚、縮短工期、降低工程成本、提升廠商技術能力、激勵新工法及新材料之引進或研發等。故政府採購法第</w:t>
      </w:r>
      <w:r w:rsidRPr="002B2668">
        <w:rPr>
          <w:rFonts w:ascii="Times New Roman" w:hAnsi="Times New Roman" w:hint="eastAsia"/>
        </w:rPr>
        <w:t>24</w:t>
      </w:r>
      <w:r w:rsidRPr="002B2668">
        <w:rPr>
          <w:rFonts w:ascii="Times New Roman" w:hAnsi="Times New Roman" w:hint="eastAsia"/>
        </w:rPr>
        <w:t>條第</w:t>
      </w:r>
      <w:r w:rsidRPr="002B2668">
        <w:rPr>
          <w:rFonts w:ascii="Times New Roman" w:hAnsi="Times New Roman" w:hint="eastAsia"/>
        </w:rPr>
        <w:t>1</w:t>
      </w:r>
      <w:r w:rsidRPr="002B2668">
        <w:rPr>
          <w:rFonts w:ascii="Times New Roman" w:hAnsi="Times New Roman" w:hint="eastAsia"/>
        </w:rPr>
        <w:t>、</w:t>
      </w:r>
      <w:r w:rsidRPr="002B2668">
        <w:rPr>
          <w:rFonts w:ascii="Times New Roman" w:hAnsi="Times New Roman" w:hint="eastAsia"/>
        </w:rPr>
        <w:t>2</w:t>
      </w:r>
      <w:r w:rsidRPr="002B2668">
        <w:rPr>
          <w:rFonts w:ascii="Times New Roman" w:hAnsi="Times New Roman" w:hint="eastAsia"/>
        </w:rPr>
        <w:t>項規定：「機關基於效率及品質之要求，得以統包辦理招標。前項所稱統包，指將工程或財物採購中之設計與施工……等併於同一採購契約辦理招標」。統包實施辦法第</w:t>
      </w:r>
      <w:r w:rsidRPr="002B2668">
        <w:rPr>
          <w:rFonts w:ascii="Times New Roman" w:hAnsi="Times New Roman" w:hint="eastAsia"/>
        </w:rPr>
        <w:t>6</w:t>
      </w:r>
      <w:r w:rsidRPr="002B2668">
        <w:rPr>
          <w:rFonts w:ascii="Times New Roman" w:hAnsi="Times New Roman" w:hint="eastAsia"/>
        </w:rPr>
        <w:t>條規定略以：機關以統包辦理招標，應於招標文件載明下列事項：一、統包工作之範圍。二、統包工作完成後所應達到之功能、效益、標準、品質或特性。三、設計、施工……所應遵循或符合之規定、設計準則及時程；統包作業須知第</w:t>
      </w:r>
      <w:r w:rsidRPr="002B2668">
        <w:rPr>
          <w:rFonts w:ascii="Times New Roman" w:hAnsi="Times New Roman" w:hint="eastAsia"/>
        </w:rPr>
        <w:t>6</w:t>
      </w:r>
      <w:r w:rsidRPr="002B2668">
        <w:rPr>
          <w:rFonts w:ascii="Times New Roman" w:hAnsi="Times New Roman" w:hint="eastAsia"/>
        </w:rPr>
        <w:t>點第</w:t>
      </w:r>
      <w:r w:rsidRPr="002B2668">
        <w:rPr>
          <w:rFonts w:ascii="Times New Roman" w:hAnsi="Times New Roman" w:hint="eastAsia"/>
        </w:rPr>
        <w:t>1</w:t>
      </w:r>
      <w:r w:rsidRPr="002B2668">
        <w:rPr>
          <w:rFonts w:ascii="Times New Roman" w:hAnsi="Times New Roman" w:hint="eastAsia"/>
        </w:rPr>
        <w:t>項第</w:t>
      </w:r>
      <w:r w:rsidRPr="002B2668">
        <w:rPr>
          <w:rFonts w:ascii="Times New Roman" w:hAnsi="Times New Roman" w:hint="eastAsia"/>
        </w:rPr>
        <w:t>2</w:t>
      </w:r>
      <w:r w:rsidRPr="002B2668">
        <w:rPr>
          <w:rFonts w:ascii="Times New Roman" w:hAnsi="Times New Roman" w:hint="eastAsia"/>
        </w:rPr>
        <w:t>款規定：「為完成履約標的所必須具備之工程或財物，只要符合原統包目的及範圍，廠商應負責設計、施工、供應或安裝，不得要求增加契約價金或補償」；工程會「統包招標前置作業參考手冊」（</w:t>
      </w:r>
      <w:r w:rsidRPr="002B2668">
        <w:rPr>
          <w:rFonts w:ascii="Times New Roman" w:hAnsi="Times New Roman" w:hint="eastAsia"/>
        </w:rPr>
        <w:t>105</w:t>
      </w:r>
      <w:r w:rsidRPr="002B2668">
        <w:rPr>
          <w:rFonts w:ascii="Times New Roman" w:hAnsi="Times New Roman" w:hint="eastAsia"/>
        </w:rPr>
        <w:t>年</w:t>
      </w:r>
      <w:r w:rsidRPr="002B2668">
        <w:rPr>
          <w:rFonts w:ascii="Times New Roman" w:hAnsi="Times New Roman" w:hint="eastAsia"/>
        </w:rPr>
        <w:t>4</w:t>
      </w:r>
      <w:r w:rsidRPr="002B2668">
        <w:rPr>
          <w:rFonts w:ascii="Times New Roman" w:hAnsi="Times New Roman" w:hint="eastAsia"/>
        </w:rPr>
        <w:t>月</w:t>
      </w:r>
      <w:r w:rsidRPr="002B2668">
        <w:rPr>
          <w:rFonts w:ascii="Times New Roman" w:hAnsi="Times New Roman" w:hint="eastAsia"/>
        </w:rPr>
        <w:t>1</w:t>
      </w:r>
      <w:r w:rsidRPr="002B2668">
        <w:rPr>
          <w:rFonts w:ascii="Times New Roman" w:hAnsi="Times New Roman" w:hint="eastAsia"/>
        </w:rPr>
        <w:t>日修正）附錄二：主辦機關需求撰寫說明略以：承包商辦理設計、施工，均應遵守本需求相關規定，其成果應符合本需求所訂定之效能標</w:t>
      </w:r>
      <w:r w:rsidRPr="002B2668">
        <w:rPr>
          <w:rFonts w:ascii="Times New Roman" w:hAnsi="Times New Roman" w:hint="eastAsia"/>
        </w:rPr>
        <w:lastRenderedPageBreak/>
        <w:t>準。主辦機關需求：……</w:t>
      </w:r>
      <w:r w:rsidRPr="002B2668">
        <w:rPr>
          <w:rFonts w:ascii="Times New Roman" w:hAnsi="Times New Roman" w:hint="eastAsia"/>
        </w:rPr>
        <w:t>9.</w:t>
      </w:r>
      <w:r w:rsidRPr="002B2668">
        <w:rPr>
          <w:rFonts w:ascii="Times New Roman" w:hAnsi="Times New Roman" w:hint="eastAsia"/>
        </w:rPr>
        <w:t>效能保證：本需求應就本工程各主要永久性設備分別訂定其應達成之效能。公共運動設施設置及管理辦法第</w:t>
      </w:r>
      <w:r w:rsidRPr="002B2668">
        <w:rPr>
          <w:rFonts w:ascii="Times New Roman" w:hAnsi="Times New Roman" w:hint="eastAsia"/>
        </w:rPr>
        <w:t>4</w:t>
      </w:r>
      <w:r w:rsidRPr="002B2668">
        <w:rPr>
          <w:rFonts w:ascii="Times New Roman" w:hAnsi="Times New Roman" w:hint="eastAsia"/>
        </w:rPr>
        <w:t>條第</w:t>
      </w:r>
      <w:r w:rsidRPr="002B2668">
        <w:rPr>
          <w:rFonts w:ascii="Times New Roman" w:hAnsi="Times New Roman" w:hint="eastAsia"/>
        </w:rPr>
        <w:t>1</w:t>
      </w:r>
      <w:r w:rsidRPr="002B2668">
        <w:rPr>
          <w:rFonts w:ascii="Times New Roman" w:hAnsi="Times New Roman" w:hint="eastAsia"/>
        </w:rPr>
        <w:t>項規定略以：公共運動設施之設置，應符合建築相關法規，及各國際單項運動協（總）會公告之各級運動賽事場地規格相關規範，並依教育部公告之運動設施規範及分級分類參考手冊（下稱運動設施規範參考手冊），進行規劃及配置。原體育署公告「運動設施規範參考手冊」第五節棒壘球場地規範略以：</w:t>
      </w:r>
      <w:r w:rsidRPr="002B2668">
        <w:rPr>
          <w:rFonts w:ascii="Times New Roman" w:hAnsi="Times New Roman" w:hint="eastAsia"/>
        </w:rPr>
        <w:t>A</w:t>
      </w:r>
      <w:r w:rsidRPr="002B2668">
        <w:rPr>
          <w:rFonts w:ascii="Times New Roman" w:hAnsi="Times New Roman" w:hint="eastAsia"/>
        </w:rPr>
        <w:t>級球場紅土成分中之黏土比率、土壤級配及排水設施規範分別為：</w:t>
      </w:r>
      <w:r w:rsidR="00C347BE">
        <w:rPr>
          <w:rFonts w:hAnsi="標楷體" w:hint="eastAsia"/>
        </w:rPr>
        <w:t>「</w:t>
      </w:r>
      <w:r w:rsidRPr="002B2668">
        <w:rPr>
          <w:rFonts w:ascii="Times New Roman" w:hAnsi="Times New Roman" w:hint="eastAsia"/>
        </w:rPr>
        <w:t>40</w:t>
      </w:r>
      <w:r w:rsidRPr="002B2668">
        <w:rPr>
          <w:rFonts w:ascii="Times New Roman" w:hAnsi="Times New Roman" w:hint="eastAsia"/>
        </w:rPr>
        <w:t>％</w:t>
      </w:r>
      <w:r w:rsidR="00C347BE">
        <w:rPr>
          <w:rFonts w:hAnsi="標楷體" w:hint="eastAsia"/>
        </w:rPr>
        <w:t>」</w:t>
      </w:r>
      <w:r w:rsidRPr="002B2668">
        <w:rPr>
          <w:rFonts w:ascii="Times New Roman" w:hAnsi="Times New Roman" w:hint="eastAsia"/>
        </w:rPr>
        <w:t>、</w:t>
      </w:r>
      <w:r w:rsidR="00C347BE">
        <w:rPr>
          <w:rFonts w:hAnsi="標楷體" w:hint="eastAsia"/>
        </w:rPr>
        <w:t>「</w:t>
      </w:r>
      <w:r w:rsidRPr="002B2668">
        <w:rPr>
          <w:rFonts w:ascii="Times New Roman" w:hAnsi="Times New Roman" w:hint="eastAsia"/>
        </w:rPr>
        <w:t>30</w:t>
      </w:r>
      <w:r w:rsidRPr="002B2668">
        <w:rPr>
          <w:rFonts w:ascii="Times New Roman" w:hAnsi="Times New Roman" w:hint="eastAsia"/>
        </w:rPr>
        <w:t>公分砂、</w:t>
      </w:r>
      <w:r w:rsidRPr="002B2668">
        <w:rPr>
          <w:rFonts w:ascii="Times New Roman" w:hAnsi="Times New Roman" w:hint="eastAsia"/>
        </w:rPr>
        <w:t>31~35cm</w:t>
      </w:r>
      <w:r w:rsidRPr="002B2668">
        <w:rPr>
          <w:rFonts w:ascii="Times New Roman" w:hAnsi="Times New Roman" w:hint="eastAsia"/>
        </w:rPr>
        <w:t>小礫、</w:t>
      </w:r>
      <w:r w:rsidRPr="002B2668">
        <w:rPr>
          <w:rFonts w:ascii="Times New Roman" w:hAnsi="Times New Roman" w:hint="eastAsia"/>
        </w:rPr>
        <w:t>36~50cm</w:t>
      </w:r>
      <w:r w:rsidRPr="002B2668">
        <w:rPr>
          <w:rFonts w:ascii="Times New Roman" w:hAnsi="Times New Roman" w:hint="eastAsia"/>
        </w:rPr>
        <w:t>大礫</w:t>
      </w:r>
      <w:r w:rsidR="00C347BE">
        <w:rPr>
          <w:rFonts w:hAnsi="標楷體" w:hint="eastAsia"/>
        </w:rPr>
        <w:t>」</w:t>
      </w:r>
      <w:r w:rsidRPr="002B2668">
        <w:rPr>
          <w:rFonts w:ascii="Times New Roman" w:hAnsi="Times New Roman" w:hint="eastAsia"/>
        </w:rPr>
        <w:t>、</w:t>
      </w:r>
      <w:r w:rsidR="00C347BE">
        <w:rPr>
          <w:rFonts w:hAnsi="標楷體" w:hint="eastAsia"/>
        </w:rPr>
        <w:t>「</w:t>
      </w:r>
      <w:r w:rsidRPr="002B2668">
        <w:rPr>
          <w:rFonts w:ascii="Times New Roman" w:hAnsi="Times New Roman" w:hint="eastAsia"/>
        </w:rPr>
        <w:t>土壤底層設置高密度</w:t>
      </w:r>
      <w:r w:rsidRPr="002B2668">
        <w:rPr>
          <w:rFonts w:ascii="Times New Roman" w:hAnsi="Times New Roman" w:hint="eastAsia"/>
        </w:rPr>
        <w:t>PE</w:t>
      </w:r>
      <w:r w:rsidRPr="002B2668">
        <w:rPr>
          <w:rFonts w:ascii="Times New Roman" w:hAnsi="Times New Roman" w:hint="eastAsia"/>
        </w:rPr>
        <w:t>排水暗管（</w:t>
      </w:r>
      <w:r w:rsidRPr="002B2668">
        <w:rPr>
          <w:rFonts w:ascii="Times New Roman" w:hAnsi="Times New Roman" w:hint="eastAsia"/>
        </w:rPr>
        <w:t>HDPE</w:t>
      </w:r>
      <w:r w:rsidRPr="002B2668">
        <w:rPr>
          <w:rFonts w:ascii="Times New Roman" w:hAnsi="Times New Roman" w:hint="eastAsia"/>
        </w:rPr>
        <w:t>）</w:t>
      </w:r>
      <w:r w:rsidR="00C347BE">
        <w:rPr>
          <w:rFonts w:hAnsi="標楷體" w:hint="eastAsia"/>
        </w:rPr>
        <w:t>」</w:t>
      </w:r>
      <w:r w:rsidRPr="002B2668">
        <w:rPr>
          <w:rFonts w:ascii="Times New Roman" w:hAnsi="Times New Roman" w:hint="eastAsia"/>
        </w:rPr>
        <w:t>。場地面層需有良好的排水系統，非草皮區域在大雨過後，須注意場地不可有積水或土質結塊。根系生長層結構須符合</w:t>
      </w:r>
      <w:r w:rsidRPr="002B2668">
        <w:rPr>
          <w:rFonts w:ascii="Times New Roman" w:hAnsi="Times New Roman" w:hint="eastAsia"/>
        </w:rPr>
        <w:t>USGA</w:t>
      </w:r>
      <w:r w:rsidRPr="002B2668">
        <w:rPr>
          <w:rFonts w:ascii="Times New Roman" w:hAnsi="Times New Roman" w:hint="eastAsia"/>
        </w:rPr>
        <w:t>標準（註：美國高爾夫協會【</w:t>
      </w:r>
      <w:r w:rsidRPr="002B2668">
        <w:rPr>
          <w:rFonts w:ascii="Times New Roman" w:hAnsi="Times New Roman" w:hint="eastAsia"/>
        </w:rPr>
        <w:t>United States Golf Association</w:t>
      </w:r>
      <w:r w:rsidRPr="002B2668">
        <w:rPr>
          <w:rFonts w:ascii="Times New Roman" w:hAnsi="Times New Roman" w:hint="eastAsia"/>
        </w:rPr>
        <w:t>】）</w:t>
      </w:r>
      <w:r w:rsidR="0000663A">
        <w:rPr>
          <w:rFonts w:ascii="Times New Roman" w:hAnsi="Times New Roman" w:hint="eastAsia"/>
        </w:rPr>
        <w:t>等語</w:t>
      </w:r>
      <w:r w:rsidRPr="002B2668">
        <w:rPr>
          <w:rFonts w:ascii="Times New Roman" w:hAnsi="Times New Roman" w:hint="eastAsia"/>
        </w:rPr>
        <w:t>。至於運動設施規範參考手冊性質，經詢據原體育署表示：「該手冊屬參考建議性質，非法令強制規範，因國際場地規範日新月異，如有涉及國內、外重大賽事競賽標準者，則應依國際各單項總會最新規範辦理」。新竹市立棒球場新建工程計畫貳、計畫緣起略以：規劃將球場規格定位為</w:t>
      </w:r>
      <w:r w:rsidRPr="002B2668">
        <w:rPr>
          <w:rFonts w:ascii="Times New Roman" w:hAnsi="Times New Roman" w:hint="eastAsia"/>
        </w:rPr>
        <w:t>A</w:t>
      </w:r>
      <w:r w:rsidRPr="002B2668">
        <w:rPr>
          <w:rFonts w:ascii="Times New Roman" w:hAnsi="Times New Roman" w:hint="eastAsia"/>
        </w:rPr>
        <w:t>級（除球場容量為</w:t>
      </w:r>
      <w:r w:rsidRPr="002B2668">
        <w:rPr>
          <w:rFonts w:ascii="Times New Roman" w:hAnsi="Times New Roman" w:hint="eastAsia"/>
        </w:rPr>
        <w:t>B</w:t>
      </w:r>
      <w:r w:rsidRPr="002B2668">
        <w:rPr>
          <w:rFonts w:ascii="Times New Roman" w:hAnsi="Times New Roman" w:hint="eastAsia"/>
        </w:rPr>
        <w:t>級</w:t>
      </w:r>
      <w:r w:rsidRPr="002B2668">
        <w:rPr>
          <w:rFonts w:ascii="Times New Roman" w:hAnsi="Times New Roman" w:hint="eastAsia"/>
        </w:rPr>
        <w:t>-</w:t>
      </w:r>
      <w:r w:rsidRPr="002B2668">
        <w:rPr>
          <w:rFonts w:ascii="Times New Roman" w:hAnsi="Times New Roman" w:hint="eastAsia"/>
        </w:rPr>
        <w:t>觀眾席次</w:t>
      </w:r>
      <w:r w:rsidRPr="002B2668">
        <w:rPr>
          <w:rFonts w:ascii="Times New Roman" w:hAnsi="Times New Roman" w:hint="eastAsia"/>
        </w:rPr>
        <w:t>10,000</w:t>
      </w:r>
      <w:r w:rsidRPr="002B2668">
        <w:rPr>
          <w:rFonts w:ascii="Times New Roman" w:hAnsi="Times New Roman" w:hint="eastAsia"/>
        </w:rPr>
        <w:t>人）。</w:t>
      </w:r>
    </w:p>
    <w:p w14:paraId="6B9E1FC9" w14:textId="238E1D76" w:rsidR="00C95494" w:rsidRPr="002B2668" w:rsidRDefault="00C95494" w:rsidP="002B2668">
      <w:pPr>
        <w:pStyle w:val="3"/>
        <w:rPr>
          <w:rFonts w:ascii="Times New Roman" w:hAnsi="Times New Roman"/>
        </w:rPr>
      </w:pPr>
      <w:r w:rsidRPr="002B2668">
        <w:rPr>
          <w:rFonts w:ascii="Times New Roman" w:hAnsi="Times New Roman" w:hint="eastAsia"/>
        </w:rPr>
        <w:t>查新竹市立棒球場新建統包工程契約第</w:t>
      </w:r>
      <w:r w:rsidRPr="002B2668">
        <w:rPr>
          <w:rFonts w:ascii="Times New Roman" w:hAnsi="Times New Roman" w:hint="eastAsia"/>
        </w:rPr>
        <w:t>2</w:t>
      </w:r>
      <w:r w:rsidRPr="002B2668">
        <w:rPr>
          <w:rFonts w:ascii="Times New Roman" w:hAnsi="Times New Roman" w:hint="eastAsia"/>
        </w:rPr>
        <w:t>條（三）規定略以：廠商提出之材料或設備，須符合機關招標文件之規定及契約標的之功能、效益目的，第</w:t>
      </w:r>
      <w:r w:rsidRPr="002B2668">
        <w:rPr>
          <w:rFonts w:ascii="Times New Roman" w:hAnsi="Times New Roman" w:hint="eastAsia"/>
        </w:rPr>
        <w:t>19</w:t>
      </w:r>
      <w:r w:rsidRPr="002B2668">
        <w:rPr>
          <w:rFonts w:ascii="Times New Roman" w:hAnsi="Times New Roman" w:hint="eastAsia"/>
        </w:rPr>
        <w:t>條（七）規定：「廠商依契約規定應履行之責任，不因機關對於廠商履約事項之審查、認可或核准行為而減少或免除」。契約附件「統包需求書」一、設計需求</w:t>
      </w:r>
      <w:r w:rsidRPr="002B2668">
        <w:rPr>
          <w:rFonts w:ascii="Times New Roman" w:hAnsi="Times New Roman" w:hint="eastAsia"/>
        </w:rPr>
        <w:t>2.1.1</w:t>
      </w:r>
      <w:r w:rsidRPr="002B2668">
        <w:rPr>
          <w:rFonts w:ascii="Times New Roman" w:hAnsi="Times New Roman" w:hint="eastAsia"/>
        </w:rPr>
        <w:t>、</w:t>
      </w:r>
      <w:r w:rsidRPr="002B2668">
        <w:rPr>
          <w:rFonts w:ascii="Times New Roman" w:hAnsi="Times New Roman" w:hint="eastAsia"/>
        </w:rPr>
        <w:t>3.1</w:t>
      </w:r>
      <w:r w:rsidRPr="002B2668">
        <w:rPr>
          <w:rFonts w:ascii="Times New Roman" w:hAnsi="Times New Roman" w:hint="eastAsia"/>
        </w:rPr>
        <w:t>、</w:t>
      </w:r>
      <w:r w:rsidRPr="002B2668">
        <w:rPr>
          <w:rFonts w:ascii="Times New Roman" w:hAnsi="Times New Roman" w:hint="eastAsia"/>
        </w:rPr>
        <w:t>4.3.2</w:t>
      </w:r>
      <w:r w:rsidRPr="002B2668">
        <w:rPr>
          <w:rFonts w:ascii="Times New Roman" w:hAnsi="Times New Roman" w:hint="eastAsia"/>
        </w:rPr>
        <w:t>規定略以：新建符合職棒標準具</w:t>
      </w:r>
      <w:r w:rsidRPr="002B2668">
        <w:rPr>
          <w:rFonts w:ascii="Times New Roman" w:hAnsi="Times New Roman" w:hint="eastAsia"/>
        </w:rPr>
        <w:lastRenderedPageBreak/>
        <w:t>1</w:t>
      </w:r>
      <w:r w:rsidRPr="002B2668">
        <w:rPr>
          <w:rFonts w:ascii="Times New Roman" w:hAnsi="Times New Roman" w:hint="eastAsia"/>
        </w:rPr>
        <w:t>萬固定觀眾席之標準棒球場</w:t>
      </w:r>
      <w:r w:rsidRPr="002B2668">
        <w:rPr>
          <w:rFonts w:ascii="Times New Roman" w:hAnsi="Times New Roman" w:hint="eastAsia"/>
        </w:rPr>
        <w:t>1</w:t>
      </w:r>
      <w:r w:rsidRPr="002B2668">
        <w:rPr>
          <w:rFonts w:ascii="Times New Roman" w:hAnsi="Times New Roman" w:hint="eastAsia"/>
        </w:rPr>
        <w:t>座</w:t>
      </w:r>
      <w:r w:rsidR="0000663A">
        <w:rPr>
          <w:rFonts w:ascii="Times New Roman" w:hAnsi="Times New Roman" w:hint="eastAsia"/>
        </w:rPr>
        <w:t>，</w:t>
      </w:r>
      <w:r w:rsidRPr="002B2668">
        <w:rPr>
          <w:rFonts w:ascii="Times New Roman" w:hAnsi="Times New Roman" w:hint="eastAsia"/>
        </w:rPr>
        <w:t>本場館為配合三級棒球賽事及中華職棒大聯盟賽事之舉辦，以設計新建容納</w:t>
      </w:r>
      <w:r w:rsidRPr="002B2668">
        <w:rPr>
          <w:rFonts w:ascii="Times New Roman" w:hAnsi="Times New Roman" w:hint="eastAsia"/>
        </w:rPr>
        <w:t>1</w:t>
      </w:r>
      <w:r w:rsidRPr="002B2668">
        <w:rPr>
          <w:rFonts w:ascii="Times New Roman" w:hAnsi="Times New Roman" w:hint="eastAsia"/>
        </w:rPr>
        <w:t>座符合職棒及各級賽事標準具</w:t>
      </w:r>
      <w:r w:rsidRPr="002B2668">
        <w:rPr>
          <w:rFonts w:ascii="Times New Roman" w:hAnsi="Times New Roman" w:hint="eastAsia"/>
        </w:rPr>
        <w:t>1</w:t>
      </w:r>
      <w:r w:rsidRPr="002B2668">
        <w:rPr>
          <w:rFonts w:ascii="Times New Roman" w:hAnsi="Times New Roman" w:hint="eastAsia"/>
        </w:rPr>
        <w:t>萬固定觀眾席標準棒球場</w:t>
      </w:r>
      <w:r w:rsidR="0000663A">
        <w:rPr>
          <w:rFonts w:ascii="Times New Roman" w:hAnsi="Times New Roman" w:hint="eastAsia"/>
        </w:rPr>
        <w:t>，</w:t>
      </w:r>
      <w:r w:rsidRPr="002B2668">
        <w:rPr>
          <w:rFonts w:ascii="Times New Roman" w:hAnsi="Times New Roman" w:hint="eastAsia"/>
        </w:rPr>
        <w:t>棒球場規劃設計、場地設施皆應符合世界棒壘球聯盟</w:t>
      </w:r>
      <w:r w:rsidRPr="002B2668">
        <w:rPr>
          <w:rFonts w:ascii="Times New Roman" w:hAnsi="Times New Roman" w:hint="eastAsia"/>
        </w:rPr>
        <w:t>WBSC</w:t>
      </w:r>
      <w:r w:rsidRPr="002B2668">
        <w:rPr>
          <w:rFonts w:ascii="Times New Roman" w:hAnsi="Times New Roman" w:hint="eastAsia"/>
        </w:rPr>
        <w:t>、中華民國棒球協會場地標準規範，以達成興建國際標準棒球場目標。紅土成分中之黏土比率</w:t>
      </w:r>
      <w:r w:rsidRPr="002B2668">
        <w:rPr>
          <w:rFonts w:ascii="Times New Roman" w:hAnsi="Times New Roman" w:hint="eastAsia"/>
        </w:rPr>
        <w:t>40</w:t>
      </w:r>
      <w:r w:rsidRPr="002B2668">
        <w:rPr>
          <w:rFonts w:ascii="Times New Roman" w:hAnsi="Times New Roman" w:hint="eastAsia"/>
        </w:rPr>
        <w:t>％；百慕達草根系生長結構：</w:t>
      </w:r>
      <w:r w:rsidRPr="002B2668">
        <w:rPr>
          <w:rFonts w:ascii="Times New Roman" w:hAnsi="Times New Roman" w:hint="eastAsia"/>
        </w:rPr>
        <w:t>USGA</w:t>
      </w:r>
      <w:r w:rsidRPr="002B2668">
        <w:rPr>
          <w:rFonts w:ascii="Times New Roman" w:hAnsi="Times New Roman" w:hint="eastAsia"/>
        </w:rPr>
        <w:t>標準。土壤級配：</w:t>
      </w:r>
      <w:r w:rsidRPr="002B2668">
        <w:rPr>
          <w:rFonts w:ascii="Times New Roman" w:hAnsi="Times New Roman" w:hint="eastAsia"/>
        </w:rPr>
        <w:t>30</w:t>
      </w:r>
      <w:r w:rsidRPr="002B2668">
        <w:rPr>
          <w:rFonts w:ascii="Times New Roman" w:hAnsi="Times New Roman" w:hint="eastAsia"/>
        </w:rPr>
        <w:t>公分砂、</w:t>
      </w:r>
      <w:r w:rsidRPr="002B2668">
        <w:rPr>
          <w:rFonts w:ascii="Times New Roman" w:hAnsi="Times New Roman" w:hint="eastAsia"/>
        </w:rPr>
        <w:t>31~35</w:t>
      </w:r>
      <w:r w:rsidRPr="002B2668">
        <w:rPr>
          <w:rFonts w:ascii="Times New Roman" w:hAnsi="Times New Roman" w:hint="eastAsia"/>
        </w:rPr>
        <w:t>公分小礫、</w:t>
      </w:r>
      <w:r w:rsidRPr="002B2668">
        <w:rPr>
          <w:rFonts w:ascii="Times New Roman" w:hAnsi="Times New Roman" w:hint="eastAsia"/>
        </w:rPr>
        <w:t>36~50</w:t>
      </w:r>
      <w:r w:rsidRPr="002B2668">
        <w:rPr>
          <w:rFonts w:ascii="Times New Roman" w:hAnsi="Times New Roman" w:hint="eastAsia"/>
        </w:rPr>
        <w:t>公分大礫。施工順序：</w:t>
      </w:r>
      <w:r w:rsidRPr="002B2668">
        <w:rPr>
          <w:rFonts w:ascii="Times New Roman" w:hAnsi="Times New Roman" w:hint="eastAsia"/>
        </w:rPr>
        <w:t>a.</w:t>
      </w:r>
      <w:r w:rsidRPr="002B2668">
        <w:rPr>
          <w:rFonts w:ascii="Times New Roman" w:hAnsi="Times New Roman" w:hint="eastAsia"/>
        </w:rPr>
        <w:t>整地：整修清除</w:t>
      </w:r>
      <w:r w:rsidRPr="002B2668">
        <w:rPr>
          <w:rFonts w:ascii="Times New Roman" w:hAnsi="Times New Roman" w:hint="eastAsia"/>
        </w:rPr>
        <w:t>10</w:t>
      </w:r>
      <w:r w:rsidRPr="002B2668">
        <w:rPr>
          <w:rFonts w:ascii="Times New Roman" w:hAnsi="Times New Roman" w:hint="eastAsia"/>
        </w:rPr>
        <w:t>公分深之表土層中直徑大於</w:t>
      </w:r>
      <w:r w:rsidRPr="002B2668">
        <w:rPr>
          <w:rFonts w:ascii="Times New Roman" w:hAnsi="Times New Roman" w:hint="eastAsia"/>
        </w:rPr>
        <w:t>3</w:t>
      </w:r>
      <w:r w:rsidRPr="002B2668">
        <w:rPr>
          <w:rFonts w:ascii="Times New Roman" w:hAnsi="Times New Roman" w:hint="eastAsia"/>
        </w:rPr>
        <w:t>公分之所有石礫、混凝土塊，雜草根及其它有害草種生長之雜物。球場排水：配合整體規劃進行細部水理演算（以</w:t>
      </w:r>
      <w:r w:rsidRPr="002B2668">
        <w:rPr>
          <w:rFonts w:ascii="Times New Roman" w:hAnsi="Times New Roman" w:hint="eastAsia"/>
        </w:rPr>
        <w:t>5</w:t>
      </w:r>
      <w:r w:rsidRPr="002B2668">
        <w:rPr>
          <w:rFonts w:ascii="Times New Roman" w:hAnsi="Times New Roman" w:hint="eastAsia"/>
        </w:rPr>
        <w:t>年頻率暴雨尖峰流量及合理化公式計算），設計排水系統能達成雨後</w:t>
      </w:r>
      <w:r w:rsidRPr="002B2668">
        <w:rPr>
          <w:rFonts w:ascii="Times New Roman" w:hAnsi="Times New Roman" w:hint="eastAsia"/>
        </w:rPr>
        <w:t>30</w:t>
      </w:r>
      <w:r w:rsidRPr="002B2668">
        <w:rPr>
          <w:rFonts w:ascii="Times New Roman" w:hAnsi="Times New Roman" w:hint="eastAsia"/>
        </w:rPr>
        <w:t>分鐘內有效排除地表積水（如表土土質不佳影響場地透水性，則採換土或其他土壤改良方式，改善球場透水性能），並依其水平留設適當的洩水坡度防止球場積水。新竹市立棒球場興整建工程委託專案管理（含監造）技術服務案契約第</w:t>
      </w:r>
      <w:r w:rsidRPr="002B2668">
        <w:rPr>
          <w:rFonts w:ascii="Times New Roman" w:hAnsi="Times New Roman" w:hint="eastAsia"/>
        </w:rPr>
        <w:t>2</w:t>
      </w:r>
      <w:r w:rsidRPr="002B2668">
        <w:rPr>
          <w:rFonts w:ascii="Times New Roman" w:hAnsi="Times New Roman" w:hint="eastAsia"/>
        </w:rPr>
        <w:t>條：「廠商（即艾奕康公司）應盡善良管理人之注意義務，發揮管理專業協助機關執行專案管理（含監造）工作，其最終目標乃在協助機關完成『新竹市立棒球場興整建工程』，並以機關之權益為依歸。廠商代表機關協調、整合、管理包括工程、……等與本計畫相關事務之推動，其專案管理之履約標的及工作事項如下：……（四）■工程設計之諮詢及審查；（五）■施工階段之專案管理；（六）■工程施工監造技術服務……」。</w:t>
      </w:r>
    </w:p>
    <w:p w14:paraId="4A0018E3" w14:textId="52B9D6EA" w:rsidR="00930292" w:rsidRPr="002B2668" w:rsidRDefault="00C95494" w:rsidP="002B2668">
      <w:pPr>
        <w:pStyle w:val="3"/>
        <w:ind w:left="1360" w:hanging="680"/>
        <w:rPr>
          <w:rFonts w:ascii="Times New Roman" w:hAnsi="Times New Roman"/>
        </w:rPr>
      </w:pPr>
      <w:r w:rsidRPr="002B2668">
        <w:rPr>
          <w:rFonts w:ascii="Times New Roman" w:hAnsi="Times New Roman" w:hint="eastAsia"/>
        </w:rPr>
        <w:t>新竹市立棒球場新建統包工程承包商巨佳公司依契約規定辦理設計施工，有關棒球場地紅土成分，圖號</w:t>
      </w:r>
      <w:r w:rsidRPr="002B2668">
        <w:rPr>
          <w:rFonts w:ascii="Times New Roman" w:hAnsi="Times New Roman" w:hint="eastAsia"/>
        </w:rPr>
        <w:t>A11-2</w:t>
      </w:r>
      <w:r w:rsidRPr="002B2668">
        <w:rPr>
          <w:rFonts w:ascii="Times New Roman" w:hAnsi="Times New Roman" w:hint="eastAsia"/>
        </w:rPr>
        <w:t>內外野紅土區，含有鍛燒紅磚粉土及顆粒</w:t>
      </w:r>
      <w:r w:rsidRPr="002B2668">
        <w:rPr>
          <w:rFonts w:ascii="Times New Roman" w:hAnsi="Times New Roman" w:hint="eastAsia"/>
        </w:rPr>
        <w:lastRenderedPageBreak/>
        <w:t>（</w:t>
      </w:r>
      <w:r w:rsidRPr="002B2668">
        <w:rPr>
          <w:rFonts w:ascii="Times New Roman" w:hAnsi="Times New Roman" w:hint="eastAsia"/>
        </w:rPr>
        <w:t>60</w:t>
      </w:r>
      <w:r w:rsidRPr="002B2668">
        <w:rPr>
          <w:rFonts w:ascii="Times New Roman" w:hAnsi="Times New Roman" w:hint="eastAsia"/>
        </w:rPr>
        <w:t>％）、黏土（</w:t>
      </w:r>
      <w:r w:rsidRPr="002B2668">
        <w:rPr>
          <w:rFonts w:ascii="Times New Roman" w:hAnsi="Times New Roman" w:hint="eastAsia"/>
        </w:rPr>
        <w:t>30</w:t>
      </w:r>
      <w:r w:rsidRPr="002B2668">
        <w:rPr>
          <w:rFonts w:ascii="Times New Roman" w:hAnsi="Times New Roman" w:hint="eastAsia"/>
        </w:rPr>
        <w:t>％）、粉土（</w:t>
      </w:r>
      <w:r w:rsidRPr="002B2668">
        <w:rPr>
          <w:rFonts w:ascii="Times New Roman" w:hAnsi="Times New Roman" w:hint="eastAsia"/>
        </w:rPr>
        <w:t>10</w:t>
      </w:r>
      <w:r w:rsidRPr="002B2668">
        <w:rPr>
          <w:rFonts w:ascii="Times New Roman" w:hAnsi="Times New Roman" w:hint="eastAsia"/>
        </w:rPr>
        <w:t>％）混合而成；圖號</w:t>
      </w:r>
      <w:r w:rsidRPr="002B2668">
        <w:rPr>
          <w:rFonts w:ascii="Times New Roman" w:hAnsi="Times New Roman" w:hint="eastAsia"/>
        </w:rPr>
        <w:t>A11-5</w:t>
      </w:r>
      <w:r w:rsidRPr="002B2668">
        <w:rPr>
          <w:rFonts w:ascii="Times New Roman" w:hAnsi="Times New Roman" w:hint="eastAsia"/>
        </w:rPr>
        <w:t>球場內設施規範，紅磚粉材質含紅磚土（</w:t>
      </w:r>
      <w:r w:rsidRPr="002B2668">
        <w:rPr>
          <w:rFonts w:ascii="Times New Roman" w:hAnsi="Times New Roman" w:hint="eastAsia"/>
        </w:rPr>
        <w:t>60</w:t>
      </w:r>
      <w:r w:rsidRPr="002B2668">
        <w:rPr>
          <w:rFonts w:ascii="Times New Roman" w:hAnsi="Times New Roman" w:hint="eastAsia"/>
        </w:rPr>
        <w:t>％）、黏土（</w:t>
      </w:r>
      <w:r w:rsidRPr="002B2668">
        <w:rPr>
          <w:rFonts w:ascii="Times New Roman" w:hAnsi="Times New Roman" w:hint="eastAsia"/>
        </w:rPr>
        <w:t>30</w:t>
      </w:r>
      <w:r w:rsidRPr="002B2668">
        <w:rPr>
          <w:rFonts w:ascii="Times New Roman" w:hAnsi="Times New Roman" w:hint="eastAsia"/>
        </w:rPr>
        <w:t>％）、粉土（</w:t>
      </w:r>
      <w:r w:rsidRPr="002B2668">
        <w:rPr>
          <w:rFonts w:ascii="Times New Roman" w:hAnsi="Times New Roman" w:hint="eastAsia"/>
        </w:rPr>
        <w:t>10</w:t>
      </w:r>
      <w:r w:rsidRPr="002B2668">
        <w:rPr>
          <w:rFonts w:ascii="Times New Roman" w:hAnsi="Times New Roman" w:hint="eastAsia"/>
        </w:rPr>
        <w:t>％），與原體育署「運動設施規範參考手冊」棒壘球場地規範</w:t>
      </w:r>
      <w:r w:rsidRPr="002B2668">
        <w:rPr>
          <w:rFonts w:ascii="Times New Roman" w:hAnsi="Times New Roman" w:hint="eastAsia"/>
        </w:rPr>
        <w:t>A</w:t>
      </w:r>
      <w:r w:rsidRPr="002B2668">
        <w:rPr>
          <w:rFonts w:ascii="Times New Roman" w:hAnsi="Times New Roman" w:hint="eastAsia"/>
        </w:rPr>
        <w:t>級標準及本案統包工程契約附件統包需求書所訂黏土（</w:t>
      </w:r>
      <w:r w:rsidRPr="002B2668">
        <w:rPr>
          <w:rFonts w:ascii="Times New Roman" w:hAnsi="Times New Roman" w:hint="eastAsia"/>
        </w:rPr>
        <w:t>40</w:t>
      </w:r>
      <w:r w:rsidRPr="002B2668">
        <w:rPr>
          <w:rFonts w:ascii="Times New Roman" w:hAnsi="Times New Roman" w:hint="eastAsia"/>
        </w:rPr>
        <w:t>％）未合。次查土壤級配，圖號</w:t>
      </w:r>
      <w:r w:rsidRPr="002B2668">
        <w:rPr>
          <w:rFonts w:ascii="Times New Roman" w:hAnsi="Times New Roman" w:hint="eastAsia"/>
        </w:rPr>
        <w:t>A11-5</w:t>
      </w:r>
      <w:r w:rsidRPr="002B2668">
        <w:rPr>
          <w:rFonts w:ascii="Times New Roman" w:hAnsi="Times New Roman" w:hint="eastAsia"/>
        </w:rPr>
        <w:t>紅磚粉及植草區之剖面示意圖，僅設置</w:t>
      </w:r>
      <w:r w:rsidRPr="002B2668">
        <w:rPr>
          <w:rFonts w:ascii="Times New Roman" w:hAnsi="Times New Roman" w:hint="eastAsia"/>
        </w:rPr>
        <w:t>10</w:t>
      </w:r>
      <w:r w:rsidRPr="002B2668">
        <w:rPr>
          <w:rFonts w:ascii="Times New Roman" w:hAnsi="Times New Roman" w:hint="eastAsia"/>
        </w:rPr>
        <w:t>公分厚砂及</w:t>
      </w:r>
      <w:r w:rsidRPr="002B2668">
        <w:rPr>
          <w:rFonts w:ascii="Times New Roman" w:hAnsi="Times New Roman" w:hint="eastAsia"/>
        </w:rPr>
        <w:t>5</w:t>
      </w:r>
      <w:r w:rsidRPr="002B2668">
        <w:rPr>
          <w:rFonts w:ascii="Times New Roman" w:hAnsi="Times New Roman" w:hint="eastAsia"/>
        </w:rPr>
        <w:t>公分厚清碎石，亦核與運動設施規範參考手冊</w:t>
      </w:r>
      <w:r w:rsidRPr="002B2668">
        <w:rPr>
          <w:rFonts w:ascii="Times New Roman" w:hAnsi="Times New Roman" w:hint="eastAsia"/>
        </w:rPr>
        <w:t>A</w:t>
      </w:r>
      <w:r w:rsidRPr="002B2668">
        <w:rPr>
          <w:rFonts w:ascii="Times New Roman" w:hAnsi="Times New Roman" w:hint="eastAsia"/>
        </w:rPr>
        <w:t>級採</w:t>
      </w:r>
      <w:r w:rsidRPr="002B2668">
        <w:rPr>
          <w:rFonts w:ascii="Times New Roman" w:hAnsi="Times New Roman" w:hint="eastAsia"/>
        </w:rPr>
        <w:t>30</w:t>
      </w:r>
      <w:r w:rsidRPr="002B2668">
        <w:rPr>
          <w:rFonts w:ascii="Times New Roman" w:hAnsi="Times New Roman" w:hint="eastAsia"/>
        </w:rPr>
        <w:t>公分厚砂、</w:t>
      </w:r>
      <w:r w:rsidRPr="002B2668">
        <w:rPr>
          <w:rFonts w:ascii="Times New Roman" w:hAnsi="Times New Roman" w:hint="eastAsia"/>
        </w:rPr>
        <w:t>5</w:t>
      </w:r>
      <w:r w:rsidRPr="002B2668">
        <w:rPr>
          <w:rFonts w:ascii="Times New Roman" w:hAnsi="Times New Roman" w:hint="eastAsia"/>
        </w:rPr>
        <w:t>公分厚小礫及</w:t>
      </w:r>
      <w:r w:rsidRPr="002B2668">
        <w:rPr>
          <w:rFonts w:ascii="Times New Roman" w:hAnsi="Times New Roman" w:hint="eastAsia"/>
        </w:rPr>
        <w:t>15</w:t>
      </w:r>
      <w:r w:rsidRPr="002B2668">
        <w:rPr>
          <w:rFonts w:ascii="Times New Roman" w:hAnsi="Times New Roman" w:hint="eastAsia"/>
        </w:rPr>
        <w:t>公分厚大礫及本案統包工程契約附件統包需求書未合。</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22</w:t>
      </w:r>
      <w:r w:rsidRPr="002B2668">
        <w:rPr>
          <w:rFonts w:ascii="Times New Roman" w:hAnsi="Times New Roman" w:hint="eastAsia"/>
        </w:rPr>
        <w:t>日味全龍</w:t>
      </w:r>
      <w:r w:rsidRPr="002B2668">
        <w:rPr>
          <w:rFonts w:ascii="Times New Roman" w:hAnsi="Times New Roman" w:hint="eastAsia"/>
        </w:rPr>
        <w:t>-</w:t>
      </w:r>
      <w:r w:rsidRPr="002B2668">
        <w:rPr>
          <w:rFonts w:ascii="Times New Roman" w:hAnsi="Times New Roman" w:hint="eastAsia"/>
        </w:rPr>
        <w:t>富邦悍將開幕賽</w:t>
      </w:r>
      <w:r w:rsidR="00915F98">
        <w:rPr>
          <w:rFonts w:ascii="Times New Roman" w:hAnsi="Times New Roman" w:hint="eastAsia"/>
        </w:rPr>
        <w:t>發生</w:t>
      </w:r>
      <w:r w:rsidRPr="002B2668">
        <w:rPr>
          <w:rFonts w:ascii="Times New Roman" w:hAnsi="Times New Roman" w:hint="eastAsia"/>
        </w:rPr>
        <w:t>球員受傷事件後，據教育部彙整原體育署及新竹市政府說明資料查復審計部之檢討略以：</w:t>
      </w:r>
      <w:r w:rsidRPr="002B2668">
        <w:rPr>
          <w:rFonts w:ascii="Times New Roman" w:hAnsi="Times New Roman" w:hint="eastAsia"/>
        </w:rPr>
        <w:t>1.</w:t>
      </w:r>
      <w:r w:rsidRPr="002B2668">
        <w:rPr>
          <w:rFonts w:ascii="Times New Roman" w:hAnsi="Times New Roman" w:hint="eastAsia"/>
        </w:rPr>
        <w:t>專案管理廠商表示，審查黏土比率係參考國內外等案例，如桃園國際球場黏土比率為</w:t>
      </w:r>
      <w:r w:rsidRPr="002B2668">
        <w:rPr>
          <w:rFonts w:ascii="Times New Roman" w:hAnsi="Times New Roman" w:hint="eastAsia"/>
        </w:rPr>
        <w:t>30</w:t>
      </w:r>
      <w:r w:rsidRPr="002B2668">
        <w:rPr>
          <w:rFonts w:ascii="Times New Roman" w:hAnsi="Times New Roman" w:hint="eastAsia"/>
        </w:rPr>
        <w:t>％。</w:t>
      </w:r>
      <w:r w:rsidRPr="002B2668">
        <w:rPr>
          <w:rFonts w:ascii="Times New Roman" w:hAnsi="Times New Roman" w:hint="eastAsia"/>
        </w:rPr>
        <w:t>2.</w:t>
      </w:r>
      <w:r w:rsidRPr="002B2668">
        <w:rPr>
          <w:rFonts w:ascii="Times New Roman" w:hAnsi="Times New Roman" w:hint="eastAsia"/>
        </w:rPr>
        <w:t>市府曾依原體育署</w:t>
      </w:r>
      <w:r w:rsidR="0000663A">
        <w:rPr>
          <w:rFonts w:hAnsi="標楷體" w:hint="eastAsia"/>
        </w:rPr>
        <w:t>「</w:t>
      </w:r>
      <w:r w:rsidRPr="002B2668">
        <w:rPr>
          <w:rFonts w:ascii="Times New Roman" w:hAnsi="Times New Roman" w:hint="eastAsia"/>
        </w:rPr>
        <w:t>內野紅土區之紅土成分黏土比率過高，恐導致黏土造成後續排水不順</w:t>
      </w:r>
      <w:r w:rsidR="0000663A">
        <w:rPr>
          <w:rFonts w:hAnsi="標楷體" w:hint="eastAsia"/>
        </w:rPr>
        <w:t>」</w:t>
      </w:r>
      <w:r w:rsidRPr="002B2668">
        <w:rPr>
          <w:rFonts w:ascii="Times New Roman" w:hAnsi="Times New Roman" w:hint="eastAsia"/>
        </w:rPr>
        <w:t>審查意見，於</w:t>
      </w:r>
      <w:r w:rsidRPr="002B2668">
        <w:rPr>
          <w:rFonts w:ascii="Times New Roman" w:hAnsi="Times New Roman" w:hint="eastAsia"/>
        </w:rPr>
        <w:t>109</w:t>
      </w:r>
      <w:r w:rsidRPr="002B2668">
        <w:rPr>
          <w:rFonts w:ascii="Times New Roman" w:hAnsi="Times New Roman" w:hint="eastAsia"/>
        </w:rPr>
        <w:t>年</w:t>
      </w:r>
      <w:r w:rsidRPr="002B2668">
        <w:rPr>
          <w:rFonts w:ascii="Times New Roman" w:hAnsi="Times New Roman" w:hint="eastAsia"/>
        </w:rPr>
        <w:t>6</w:t>
      </w:r>
      <w:r w:rsidRPr="002B2668">
        <w:rPr>
          <w:rFonts w:ascii="Times New Roman" w:hAnsi="Times New Roman" w:hint="eastAsia"/>
        </w:rPr>
        <w:t>月</w:t>
      </w:r>
      <w:r w:rsidRPr="002B2668">
        <w:rPr>
          <w:rFonts w:ascii="Times New Roman" w:hAnsi="Times New Roman" w:hint="eastAsia"/>
        </w:rPr>
        <w:t>24</w:t>
      </w:r>
      <w:r w:rsidRPr="002B2668">
        <w:rPr>
          <w:rFonts w:ascii="Times New Roman" w:hAnsi="Times New Roman" w:hint="eastAsia"/>
        </w:rPr>
        <w:t>日函復</w:t>
      </w:r>
      <w:r w:rsidR="0000663A">
        <w:rPr>
          <w:rFonts w:hAnsi="標楷體" w:hint="eastAsia"/>
        </w:rPr>
        <w:t>「</w:t>
      </w:r>
      <w:r w:rsidRPr="002B2668">
        <w:rPr>
          <w:rFonts w:ascii="Times New Roman" w:hAnsi="Times New Roman" w:hint="eastAsia"/>
        </w:rPr>
        <w:t>內野紅土區黏土已降為</w:t>
      </w:r>
      <w:r w:rsidRPr="002B2668">
        <w:rPr>
          <w:rFonts w:ascii="Times New Roman" w:hAnsi="Times New Roman" w:hint="eastAsia"/>
        </w:rPr>
        <w:t>30</w:t>
      </w:r>
      <w:r w:rsidRPr="002B2668">
        <w:rPr>
          <w:rFonts w:ascii="Times New Roman" w:hAnsi="Times New Roman" w:hint="eastAsia"/>
        </w:rPr>
        <w:t>％，優於統包需求書</w:t>
      </w:r>
      <w:r w:rsidRPr="002B2668">
        <w:rPr>
          <w:rFonts w:ascii="Times New Roman" w:hAnsi="Times New Roman" w:hint="eastAsia"/>
        </w:rPr>
        <w:t>40</w:t>
      </w:r>
      <w:r w:rsidRPr="002B2668">
        <w:rPr>
          <w:rFonts w:ascii="Times New Roman" w:hAnsi="Times New Roman" w:hint="eastAsia"/>
        </w:rPr>
        <w:t>％</w:t>
      </w:r>
      <w:r w:rsidR="0000663A">
        <w:rPr>
          <w:rFonts w:hAnsi="標楷體" w:hint="eastAsia"/>
        </w:rPr>
        <w:t>」</w:t>
      </w:r>
      <w:r w:rsidRPr="002B2668">
        <w:rPr>
          <w:rFonts w:ascii="Times New Roman" w:hAnsi="Times New Roman" w:hint="eastAsia"/>
        </w:rPr>
        <w:t>，原體育署於同年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6</w:t>
      </w:r>
      <w:r w:rsidRPr="002B2668">
        <w:rPr>
          <w:rFonts w:ascii="Times New Roman" w:hAnsi="Times New Roman" w:hint="eastAsia"/>
        </w:rPr>
        <w:t>日函復同意留署存參（註：</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22</w:t>
      </w:r>
      <w:r w:rsidRPr="002B2668">
        <w:rPr>
          <w:rFonts w:ascii="Times New Roman" w:hAnsi="Times New Roman" w:hint="eastAsia"/>
        </w:rPr>
        <w:t>日職棒球員受傷事件後，市府召開多次改善工作檢討會議，最後決議，本案紅土黏土比率調整至</w:t>
      </w:r>
      <w:r w:rsidRPr="002B2668">
        <w:rPr>
          <w:rFonts w:ascii="Times New Roman" w:hAnsi="Times New Roman" w:hint="eastAsia"/>
        </w:rPr>
        <w:t>30</w:t>
      </w:r>
      <w:r w:rsidRPr="002B2668">
        <w:rPr>
          <w:rFonts w:ascii="Times New Roman" w:hAnsi="Times New Roman" w:hint="eastAsia"/>
        </w:rPr>
        <w:t>％）。</w:t>
      </w:r>
      <w:r w:rsidRPr="002B2668">
        <w:rPr>
          <w:rFonts w:ascii="Times New Roman" w:hAnsi="Times New Roman" w:hint="eastAsia"/>
        </w:rPr>
        <w:t>3.</w:t>
      </w:r>
      <w:r w:rsidRPr="002B2668">
        <w:rPr>
          <w:rFonts w:ascii="Times New Roman" w:hAnsi="Times New Roman" w:hint="eastAsia"/>
        </w:rPr>
        <w:t>專案管理廠商表示，級配厚度功能，主要係滿足表面洩水及滲透排水，高程為漸變。審查級配由礫石改善碎石，係參考國內外等案例（如臺南亞太國際球場、美國職業棒球大聯盟球隊</w:t>
      </w:r>
      <w:r w:rsidRPr="002B2668">
        <w:rPr>
          <w:rFonts w:ascii="Times New Roman" w:hAnsi="Times New Roman" w:hint="eastAsia"/>
        </w:rPr>
        <w:t>tempa bay rays</w:t>
      </w:r>
      <w:r w:rsidRPr="002B2668">
        <w:rPr>
          <w:rFonts w:ascii="Times New Roman" w:hAnsi="Times New Roman" w:hint="eastAsia"/>
        </w:rPr>
        <w:t>春訓基地）；礫石加工後為碎石，排水相當。其並舉高雄市立澄清湖棒球場及臺南亞太國際棒球訓練中心採用清碎石案例照片供參」。</w:t>
      </w:r>
    </w:p>
    <w:p w14:paraId="2C364F57" w14:textId="588637F5" w:rsidR="00C95494" w:rsidRPr="002B2668" w:rsidRDefault="00516E3F" w:rsidP="002B2668">
      <w:pPr>
        <w:pStyle w:val="3"/>
        <w:ind w:left="1360" w:hanging="680"/>
        <w:rPr>
          <w:rFonts w:ascii="Times New Roman" w:hAnsi="Times New Roman"/>
        </w:rPr>
      </w:pPr>
      <w:r w:rsidRPr="002B2668">
        <w:rPr>
          <w:rFonts w:ascii="Times New Roman" w:hAnsi="Times New Roman" w:hint="eastAsia"/>
        </w:rPr>
        <w:t>然</w:t>
      </w:r>
      <w:r w:rsidR="00C95494" w:rsidRPr="002B2668">
        <w:rPr>
          <w:rFonts w:ascii="Times New Roman" w:hAnsi="Times New Roman" w:hint="eastAsia"/>
        </w:rPr>
        <w:t>新竹市政府於</w:t>
      </w:r>
      <w:r w:rsidR="00C95494" w:rsidRPr="002B2668">
        <w:rPr>
          <w:rFonts w:ascii="Times New Roman" w:hAnsi="Times New Roman" w:hint="eastAsia"/>
        </w:rPr>
        <w:t>111</w:t>
      </w:r>
      <w:r w:rsidR="00C95494" w:rsidRPr="002B2668">
        <w:rPr>
          <w:rFonts w:ascii="Times New Roman" w:hAnsi="Times New Roman" w:hint="eastAsia"/>
        </w:rPr>
        <w:t>年</w:t>
      </w:r>
      <w:r w:rsidR="00C95494" w:rsidRPr="002B2668">
        <w:rPr>
          <w:rFonts w:ascii="Times New Roman" w:hAnsi="Times New Roman" w:hint="eastAsia"/>
        </w:rPr>
        <w:t>12</w:t>
      </w:r>
      <w:r w:rsidR="00C95494" w:rsidRPr="002B2668">
        <w:rPr>
          <w:rFonts w:ascii="Times New Roman" w:hAnsi="Times New Roman" w:hint="eastAsia"/>
        </w:rPr>
        <w:t>月</w:t>
      </w:r>
      <w:r w:rsidR="00C95494" w:rsidRPr="002B2668">
        <w:rPr>
          <w:rFonts w:ascii="Times New Roman" w:hAnsi="Times New Roman" w:hint="eastAsia"/>
        </w:rPr>
        <w:t>14</w:t>
      </w:r>
      <w:r w:rsidR="00C95494" w:rsidRPr="002B2668">
        <w:rPr>
          <w:rFonts w:ascii="Times New Roman" w:hAnsi="Times New Roman" w:hint="eastAsia"/>
        </w:rPr>
        <w:t>日及</w:t>
      </w:r>
      <w:r w:rsidR="00C95494" w:rsidRPr="002B2668">
        <w:rPr>
          <w:rFonts w:ascii="Times New Roman" w:hAnsi="Times New Roman" w:hint="eastAsia"/>
        </w:rPr>
        <w:t>112</w:t>
      </w:r>
      <w:r w:rsidR="00C95494" w:rsidRPr="002B2668">
        <w:rPr>
          <w:rFonts w:ascii="Times New Roman" w:hAnsi="Times New Roman" w:hint="eastAsia"/>
        </w:rPr>
        <w:t>年</w:t>
      </w:r>
      <w:r w:rsidR="00C95494" w:rsidRPr="002B2668">
        <w:rPr>
          <w:rFonts w:ascii="Times New Roman" w:hAnsi="Times New Roman" w:hint="eastAsia"/>
        </w:rPr>
        <w:t>1</w:t>
      </w:r>
      <w:r w:rsidR="00C95494" w:rsidRPr="002B2668">
        <w:rPr>
          <w:rFonts w:ascii="Times New Roman" w:hAnsi="Times New Roman" w:hint="eastAsia"/>
        </w:rPr>
        <w:t>月</w:t>
      </w:r>
      <w:r w:rsidR="00C95494" w:rsidRPr="002B2668">
        <w:rPr>
          <w:rFonts w:ascii="Times New Roman" w:hAnsi="Times New Roman" w:hint="eastAsia"/>
        </w:rPr>
        <w:t>4</w:t>
      </w:r>
      <w:r w:rsidR="00C95494" w:rsidRPr="002B2668">
        <w:rPr>
          <w:rFonts w:ascii="Times New Roman" w:hAnsi="Times New Roman" w:hint="eastAsia"/>
        </w:rPr>
        <w:t>、</w:t>
      </w:r>
      <w:r w:rsidR="00C95494" w:rsidRPr="002B2668">
        <w:rPr>
          <w:rFonts w:ascii="Times New Roman" w:hAnsi="Times New Roman" w:hint="eastAsia"/>
        </w:rPr>
        <w:t>5</w:t>
      </w:r>
      <w:r w:rsidR="00C95494" w:rsidRPr="002B2668">
        <w:rPr>
          <w:rFonts w:ascii="Times New Roman" w:hAnsi="Times New Roman" w:hint="eastAsia"/>
        </w:rPr>
        <w:t>日辦理場勘，隨機開挖草皮及土壤發現，球場易積水排</w:t>
      </w:r>
      <w:r w:rsidR="00C95494" w:rsidRPr="002B2668">
        <w:rPr>
          <w:rFonts w:ascii="Times New Roman" w:hAnsi="Times New Roman" w:hint="eastAsia"/>
        </w:rPr>
        <w:lastRenderedPageBreak/>
        <w:t>水功能不彰，存有廢棄磚塊（近</w:t>
      </w:r>
      <w:r w:rsidR="00C95494" w:rsidRPr="002B2668">
        <w:rPr>
          <w:rFonts w:ascii="Times New Roman" w:hAnsi="Times New Roman" w:hint="eastAsia"/>
        </w:rPr>
        <w:t>20</w:t>
      </w:r>
      <w:r w:rsidR="00C95494" w:rsidRPr="002B2668">
        <w:rPr>
          <w:rFonts w:ascii="Times New Roman" w:hAnsi="Times New Roman" w:hint="eastAsia"/>
        </w:rPr>
        <w:t>公分）、石頭（直徑超過</w:t>
      </w:r>
      <w:r w:rsidR="00C95494" w:rsidRPr="002B2668">
        <w:rPr>
          <w:rFonts w:ascii="Times New Roman" w:hAnsi="Times New Roman" w:hint="eastAsia"/>
        </w:rPr>
        <w:t>3</w:t>
      </w:r>
      <w:r w:rsidR="00C95494" w:rsidRPr="002B2668">
        <w:rPr>
          <w:rFonts w:ascii="Times New Roman" w:hAnsi="Times New Roman" w:hint="eastAsia"/>
        </w:rPr>
        <w:t>公分）及廢棄電線等情，顯不符本案統包工程契約規定。為此，新竹市政府於</w:t>
      </w:r>
      <w:r w:rsidR="00C95494" w:rsidRPr="002B2668">
        <w:rPr>
          <w:rFonts w:ascii="Times New Roman" w:hAnsi="Times New Roman" w:hint="eastAsia"/>
        </w:rPr>
        <w:t>112</w:t>
      </w:r>
      <w:r w:rsidR="00C95494" w:rsidRPr="002B2668">
        <w:rPr>
          <w:rFonts w:ascii="Times New Roman" w:hAnsi="Times New Roman" w:hint="eastAsia"/>
        </w:rPr>
        <w:t>年</w:t>
      </w:r>
      <w:r w:rsidR="00C95494" w:rsidRPr="002B2668">
        <w:rPr>
          <w:rFonts w:ascii="Times New Roman" w:hAnsi="Times New Roman" w:hint="eastAsia"/>
        </w:rPr>
        <w:t>2</w:t>
      </w:r>
      <w:r w:rsidR="00C95494" w:rsidRPr="002B2668">
        <w:rPr>
          <w:rFonts w:ascii="Times New Roman" w:hAnsi="Times New Roman" w:hint="eastAsia"/>
        </w:rPr>
        <w:t>月</w:t>
      </w:r>
      <w:r w:rsidR="00C95494" w:rsidRPr="002B2668">
        <w:rPr>
          <w:rFonts w:ascii="Times New Roman" w:hAnsi="Times New Roman" w:hint="eastAsia"/>
        </w:rPr>
        <w:t>15</w:t>
      </w:r>
      <w:r w:rsidR="00C95494" w:rsidRPr="002B2668">
        <w:rPr>
          <w:rFonts w:ascii="Times New Roman" w:hAnsi="Times New Roman" w:hint="eastAsia"/>
        </w:rPr>
        <w:t>日邀請專家學者組成體檢會提供改善諮詢意見，並另案辦理「新竹市立棒球場改善專業諮詢及檢測服務案」，由悍創運動行銷股份有限公司（合作協力廠商美國</w:t>
      </w:r>
      <w:r w:rsidR="00C95494" w:rsidRPr="002B2668">
        <w:rPr>
          <w:rFonts w:ascii="Times New Roman" w:hAnsi="Times New Roman" w:hint="eastAsia"/>
        </w:rPr>
        <w:t>BrightView</w:t>
      </w:r>
      <w:r w:rsidR="00C95494" w:rsidRPr="002B2668">
        <w:rPr>
          <w:rFonts w:ascii="Times New Roman" w:hAnsi="Times New Roman" w:hint="eastAsia"/>
        </w:rPr>
        <w:t>公司）提出球場檢測分析報告，顯示土層有排水問題，沙子、淤泥和粘土比率不符合棒球場的行業標準，建議進行土壤改良。嗣又因「球場覆土超過結構分析許可之重量，巨佳公司承諾進場移除卻遲未進場」等履約爭議，新竹市政府已於</w:t>
      </w:r>
      <w:r w:rsidR="00C95494" w:rsidRPr="002B2668">
        <w:rPr>
          <w:rFonts w:ascii="Times New Roman" w:hAnsi="Times New Roman" w:hint="eastAsia"/>
        </w:rPr>
        <w:t>113</w:t>
      </w:r>
      <w:r w:rsidR="00C95494" w:rsidRPr="002B2668">
        <w:rPr>
          <w:rFonts w:ascii="Times New Roman" w:hAnsi="Times New Roman" w:hint="eastAsia"/>
        </w:rPr>
        <w:t>年</w:t>
      </w:r>
      <w:r w:rsidR="00C95494" w:rsidRPr="002B2668">
        <w:rPr>
          <w:rFonts w:ascii="Times New Roman" w:hAnsi="Times New Roman" w:hint="eastAsia"/>
        </w:rPr>
        <w:t>3</w:t>
      </w:r>
      <w:r w:rsidR="00C95494" w:rsidRPr="002B2668">
        <w:rPr>
          <w:rFonts w:ascii="Times New Roman" w:hAnsi="Times New Roman" w:hint="eastAsia"/>
        </w:rPr>
        <w:t>月</w:t>
      </w:r>
      <w:r w:rsidR="00C95494" w:rsidRPr="002B2668">
        <w:rPr>
          <w:rFonts w:ascii="Times New Roman" w:hAnsi="Times New Roman" w:hint="eastAsia"/>
        </w:rPr>
        <w:t>1</w:t>
      </w:r>
      <w:r w:rsidR="00C95494" w:rsidRPr="002B2668">
        <w:rPr>
          <w:rFonts w:ascii="Times New Roman" w:hAnsi="Times New Roman" w:hint="eastAsia"/>
        </w:rPr>
        <w:t>日去函巨佳公司，解除契約詳細價目表項次十七「球場工程」部分，巨佳公司復於同年月</w:t>
      </w:r>
      <w:r w:rsidR="00C95494" w:rsidRPr="002B2668">
        <w:rPr>
          <w:rFonts w:ascii="Times New Roman" w:hAnsi="Times New Roman" w:hint="eastAsia"/>
        </w:rPr>
        <w:t>25</w:t>
      </w:r>
      <w:r w:rsidR="00C95494" w:rsidRPr="002B2668">
        <w:rPr>
          <w:rFonts w:ascii="Times New Roman" w:hAnsi="Times New Roman" w:hint="eastAsia"/>
        </w:rPr>
        <w:t>日向新竹地方法院提出保全證據聲請，經該院裁定由台灣省結構工程技師公會勘驗鑑定，公會於</w:t>
      </w:r>
      <w:r w:rsidR="00C95494" w:rsidRPr="002B2668">
        <w:rPr>
          <w:rFonts w:ascii="Times New Roman" w:hAnsi="Times New Roman" w:hint="eastAsia"/>
        </w:rPr>
        <w:t>114</w:t>
      </w:r>
      <w:r w:rsidR="00C95494" w:rsidRPr="002B2668">
        <w:rPr>
          <w:rFonts w:ascii="Times New Roman" w:hAnsi="Times New Roman" w:hint="eastAsia"/>
        </w:rPr>
        <w:t>年</w:t>
      </w:r>
      <w:r w:rsidR="00C95494" w:rsidRPr="002B2668">
        <w:rPr>
          <w:rFonts w:ascii="Times New Roman" w:hAnsi="Times New Roman" w:hint="eastAsia"/>
        </w:rPr>
        <w:t>2</w:t>
      </w:r>
      <w:r w:rsidR="00C95494" w:rsidRPr="002B2668">
        <w:rPr>
          <w:rFonts w:ascii="Times New Roman" w:hAnsi="Times New Roman" w:hint="eastAsia"/>
        </w:rPr>
        <w:t>月</w:t>
      </w:r>
      <w:r w:rsidR="00C95494" w:rsidRPr="002B2668">
        <w:rPr>
          <w:rFonts w:ascii="Times New Roman" w:hAnsi="Times New Roman" w:hint="eastAsia"/>
        </w:rPr>
        <w:t>19</w:t>
      </w:r>
      <w:r w:rsidR="00C95494" w:rsidRPr="002B2668">
        <w:rPr>
          <w:rFonts w:ascii="Times New Roman" w:hAnsi="Times New Roman" w:hint="eastAsia"/>
        </w:rPr>
        <w:t>日提出鑑定報告書，鑑定結論略以：</w:t>
      </w:r>
      <w:r w:rsidR="00C95494" w:rsidRPr="002B2668">
        <w:rPr>
          <w:rFonts w:ascii="Times New Roman" w:hAnsi="Times New Roman" w:hint="eastAsia"/>
        </w:rPr>
        <w:t>1.</w:t>
      </w:r>
      <w:r w:rsidR="00C95494" w:rsidRPr="002B2668">
        <w:rPr>
          <w:rFonts w:ascii="Times New Roman" w:hAnsi="Times New Roman" w:hint="eastAsia"/>
        </w:rPr>
        <w:t>本鑑定標的物棒球場之地下室頂版在目前球場之實際覆土情況下，即以目前之覆土深度、一般濕土單位重及現場平均混凝土情況下，經計算雖目前各斷面尚不致於發生結構性之損壞，惟其斷面強度並未達到我國混凝土結構設計規範所可確保之安全程度。</w:t>
      </w:r>
      <w:r w:rsidR="00C95494" w:rsidRPr="002B2668">
        <w:rPr>
          <w:rFonts w:ascii="Times New Roman" w:hAnsi="Times New Roman" w:hint="eastAsia"/>
        </w:rPr>
        <w:t>2.</w:t>
      </w:r>
      <w:r w:rsidR="00C95494" w:rsidRPr="002B2668">
        <w:rPr>
          <w:rFonts w:ascii="Times New Roman" w:hAnsi="Times New Roman" w:hint="eastAsia"/>
        </w:rPr>
        <w:t>對於本標的物之地下室頂版可以移除部分頂版上方覆土，使符合規範所要確保之結構安全，估計如使剩餘約</w:t>
      </w:r>
      <w:r w:rsidR="00C95494" w:rsidRPr="002B2668">
        <w:rPr>
          <w:rFonts w:ascii="Times New Roman" w:hAnsi="Times New Roman" w:hint="eastAsia"/>
        </w:rPr>
        <w:t>1/3~1/4</w:t>
      </w:r>
      <w:r w:rsidR="00C95494" w:rsidRPr="002B2668">
        <w:rPr>
          <w:rFonts w:ascii="Times New Roman" w:hAnsi="Times New Roman" w:hint="eastAsia"/>
        </w:rPr>
        <w:t>之覆土高度，是可能符合結構安全要求；惟除結構安全性外，當為棒球場之場地尚需注意與滿足其他功能性之要求；另除移除覆土之方式外，建議尚可考慮其他可行之補強方式。嗣後新竹市政府隨即展開覆土移除等改善作業，移除過程中又再度發現混凝土石塊、保特瓶、廢電線、紅磚等完全不符合施工規範之營建廢棄物，確定棒球場短</w:t>
      </w:r>
      <w:r w:rsidR="00C95494" w:rsidRPr="002B2668">
        <w:rPr>
          <w:rFonts w:ascii="Times New Roman" w:hAnsi="Times New Roman" w:hint="eastAsia"/>
        </w:rPr>
        <w:lastRenderedPageBreak/>
        <w:t>期內無法恢復使用，民眾殷殷期盼啟用之日遙遙無期。</w:t>
      </w:r>
    </w:p>
    <w:p w14:paraId="1987DEF2" w14:textId="414E28AA" w:rsidR="008A2F50" w:rsidRPr="002B2668" w:rsidRDefault="00C95494" w:rsidP="002B2668">
      <w:pPr>
        <w:pStyle w:val="3"/>
        <w:rPr>
          <w:rFonts w:ascii="Times New Roman" w:hAnsi="Times New Roman"/>
        </w:rPr>
      </w:pPr>
      <w:r w:rsidRPr="002B2668">
        <w:rPr>
          <w:rFonts w:ascii="Times New Roman" w:hAnsi="Times New Roman" w:hint="eastAsia"/>
        </w:rPr>
        <w:t>綜上，巨佳公司承攬新竹市立棒球場新建統包工程負責「設計」與「施工」成果，未能達到契約規定之效能標準（如球場</w:t>
      </w:r>
      <w:r w:rsidRPr="002B2668">
        <w:rPr>
          <w:rFonts w:ascii="Times New Roman" w:hAnsi="Times New Roman" w:hint="eastAsia"/>
        </w:rPr>
        <w:t>30</w:t>
      </w:r>
      <w:r w:rsidRPr="002B2668">
        <w:rPr>
          <w:rFonts w:ascii="Times New Roman" w:hAnsi="Times New Roman" w:hint="eastAsia"/>
        </w:rPr>
        <w:t>分鐘內排水，清除表土層中直徑大於</w:t>
      </w:r>
      <w:r w:rsidRPr="002B2668">
        <w:rPr>
          <w:rFonts w:ascii="Times New Roman" w:hAnsi="Times New Roman" w:hint="eastAsia"/>
        </w:rPr>
        <w:t>3</w:t>
      </w:r>
      <w:r w:rsidRPr="002B2668">
        <w:rPr>
          <w:rFonts w:ascii="Times New Roman" w:hAnsi="Times New Roman" w:hint="eastAsia"/>
        </w:rPr>
        <w:t>公分之所有石礫、混凝土塊，及其它有害草種生長之雜物）；復因球場覆土下方設計地下停車場，實際覆土厚度超過結構分析許可之重量，斷面強度並未達到我國混凝土結構設計規範所可確保之「安全程度」，有安全性疑慮，致須將超載覆土移除並辦理一連串改善作業，</w:t>
      </w:r>
      <w:r w:rsidR="000E038F">
        <w:rPr>
          <w:rFonts w:ascii="Times New Roman" w:hAnsi="Times New Roman" w:hint="eastAsia"/>
        </w:rPr>
        <w:t>亦</w:t>
      </w:r>
      <w:r w:rsidRPr="002B2668">
        <w:rPr>
          <w:rFonts w:ascii="Times New Roman" w:hAnsi="Times New Roman" w:hint="eastAsia"/>
        </w:rPr>
        <w:t>有違政府採購法第</w:t>
      </w:r>
      <w:r w:rsidRPr="002B2668">
        <w:rPr>
          <w:rFonts w:ascii="Times New Roman" w:hAnsi="Times New Roman" w:hint="eastAsia"/>
        </w:rPr>
        <w:t>24</w:t>
      </w:r>
      <w:r w:rsidRPr="002B2668">
        <w:rPr>
          <w:rFonts w:ascii="Times New Roman" w:hAnsi="Times New Roman" w:hint="eastAsia"/>
        </w:rPr>
        <w:t>條規定</w:t>
      </w:r>
      <w:r w:rsidR="000E038F">
        <w:rPr>
          <w:rFonts w:ascii="Times New Roman" w:hAnsi="Times New Roman" w:hint="eastAsia"/>
        </w:rPr>
        <w:t>以</w:t>
      </w:r>
      <w:r w:rsidRPr="002B2668">
        <w:rPr>
          <w:rFonts w:ascii="Times New Roman" w:hAnsi="Times New Roman" w:hint="eastAsia"/>
        </w:rPr>
        <w:t>統包提升效率及品質之立法意旨。</w:t>
      </w:r>
      <w:r w:rsidR="000E038F">
        <w:rPr>
          <w:rFonts w:ascii="Times New Roman" w:hAnsi="Times New Roman" w:hint="eastAsia"/>
        </w:rPr>
        <w:t>且</w:t>
      </w:r>
      <w:r w:rsidRPr="002B2668">
        <w:rPr>
          <w:rFonts w:ascii="Times New Roman" w:hAnsi="Times New Roman" w:hint="eastAsia"/>
        </w:rPr>
        <w:t>專案管理（含監造）廠商艾奕康公司未嚴格把關發揮品質管理功能，致於</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7</w:t>
      </w:r>
      <w:r w:rsidRPr="002B2668">
        <w:rPr>
          <w:rFonts w:ascii="Times New Roman" w:hAnsi="Times New Roman" w:hint="eastAsia"/>
        </w:rPr>
        <w:t>月</w:t>
      </w:r>
      <w:r w:rsidRPr="002B2668">
        <w:rPr>
          <w:rFonts w:ascii="Times New Roman" w:hAnsi="Times New Roman" w:hint="eastAsia"/>
        </w:rPr>
        <w:t>22</w:t>
      </w:r>
      <w:r w:rsidRPr="002B2668">
        <w:rPr>
          <w:rFonts w:ascii="Times New Roman" w:hAnsi="Times New Roman" w:hint="eastAsia"/>
        </w:rPr>
        <w:t>日球場開幕賽球員受傷事件後，因巨佳公司履約瑕疵改善等爭議處理延宕，球場迄今仍無法正常營運使用，新竹市政府監督管理不周，核有嚴重</w:t>
      </w:r>
      <w:r w:rsidR="000E038F">
        <w:rPr>
          <w:rFonts w:ascii="Times New Roman" w:hAnsi="Times New Roman" w:hint="eastAsia"/>
        </w:rPr>
        <w:t>違</w:t>
      </w:r>
      <w:r w:rsidRPr="002B2668">
        <w:rPr>
          <w:rFonts w:ascii="Times New Roman" w:hAnsi="Times New Roman" w:hint="eastAsia"/>
        </w:rPr>
        <w:t>失。</w:t>
      </w:r>
    </w:p>
    <w:p w14:paraId="0C80A02A" w14:textId="4C7014FA" w:rsidR="008A2F50" w:rsidRPr="002B2668" w:rsidRDefault="00ED4562" w:rsidP="002B2668">
      <w:pPr>
        <w:pStyle w:val="2"/>
        <w:ind w:left="1020" w:hanging="680"/>
        <w:rPr>
          <w:rFonts w:ascii="Times New Roman" w:hAnsi="Times New Roman"/>
        </w:rPr>
      </w:pPr>
      <w:r w:rsidRPr="002B2668">
        <w:rPr>
          <w:rFonts w:ascii="Times New Roman" w:hAnsi="Times New Roman" w:hint="eastAsia"/>
        </w:rPr>
        <w:t>新竹市政府基於工程性質及實際需要，將新竹市立棒球場新建統包工程之「專案管理」與「監造」合併委託艾奕康公司辦理，該公司於</w:t>
      </w:r>
      <w:r w:rsidRPr="002B2668">
        <w:rPr>
          <w:rFonts w:ascii="Times New Roman" w:hAnsi="Times New Roman" w:hint="eastAsia"/>
        </w:rPr>
        <w:t>108</w:t>
      </w:r>
      <w:r w:rsidRPr="002B2668">
        <w:rPr>
          <w:rFonts w:ascii="Times New Roman" w:hAnsi="Times New Roman" w:hint="eastAsia"/>
        </w:rPr>
        <w:t>年</w:t>
      </w:r>
      <w:r w:rsidRPr="002B2668">
        <w:rPr>
          <w:rFonts w:ascii="Times New Roman" w:hAnsi="Times New Roman" w:hint="eastAsia"/>
        </w:rPr>
        <w:t>9</w:t>
      </w:r>
      <w:r w:rsidRPr="002B2668">
        <w:rPr>
          <w:rFonts w:ascii="Times New Roman" w:hAnsi="Times New Roman" w:hint="eastAsia"/>
        </w:rPr>
        <w:t>月</w:t>
      </w:r>
      <w:r w:rsidRPr="002B2668">
        <w:rPr>
          <w:rFonts w:ascii="Times New Roman" w:hAnsi="Times New Roman" w:hint="eastAsia"/>
        </w:rPr>
        <w:t>25</w:t>
      </w:r>
      <w:r w:rsidRPr="002B2668">
        <w:rPr>
          <w:rFonts w:ascii="Times New Roman" w:hAnsi="Times New Roman" w:hint="eastAsia"/>
        </w:rPr>
        <w:t>日第</w:t>
      </w:r>
      <w:r w:rsidRPr="002B2668">
        <w:rPr>
          <w:rFonts w:ascii="Times New Roman" w:hAnsi="Times New Roman" w:hint="eastAsia"/>
        </w:rPr>
        <w:t>3</w:t>
      </w:r>
      <w:r w:rsidRPr="002B2668">
        <w:rPr>
          <w:rFonts w:ascii="Times New Roman" w:hAnsi="Times New Roman" w:hint="eastAsia"/>
        </w:rPr>
        <w:t>次提送工程監造計畫送審，經市府於同年</w:t>
      </w:r>
      <w:r w:rsidRPr="002B2668">
        <w:rPr>
          <w:rFonts w:ascii="Times New Roman" w:hAnsi="Times New Roman" w:hint="eastAsia"/>
        </w:rPr>
        <w:t>10</w:t>
      </w:r>
      <w:r w:rsidRPr="002B2668">
        <w:rPr>
          <w:rFonts w:ascii="Times New Roman" w:hAnsi="Times New Roman" w:hint="eastAsia"/>
        </w:rPr>
        <w:t>月</w:t>
      </w:r>
      <w:r w:rsidRPr="002B2668">
        <w:rPr>
          <w:rFonts w:ascii="Times New Roman" w:hAnsi="Times New Roman" w:hint="eastAsia"/>
        </w:rPr>
        <w:t>3</w:t>
      </w:r>
      <w:r w:rsidRPr="002B2668">
        <w:rPr>
          <w:rFonts w:ascii="Times New Roman" w:hAnsi="Times New Roman" w:hint="eastAsia"/>
        </w:rPr>
        <w:t>日核定，符合本案專案管理（含監造）技術服務契約附件「公有建築物施工階段契約約定權責分工表」規定。惟於新竹市政府工程施工查核小組及教育部工程施工查核小組查核提出「專管未落實審查監造計畫」缺失意見後，艾奕康公司重新於</w:t>
      </w:r>
      <w:r w:rsidRPr="002B2668">
        <w:rPr>
          <w:rFonts w:ascii="Times New Roman" w:hAnsi="Times New Roman" w:hint="eastAsia"/>
        </w:rPr>
        <w:t>110</w:t>
      </w:r>
      <w:r w:rsidRPr="002B2668">
        <w:rPr>
          <w:rFonts w:ascii="Times New Roman" w:hAnsi="Times New Roman" w:hint="eastAsia"/>
        </w:rPr>
        <w:t>年</w:t>
      </w:r>
      <w:r w:rsidRPr="002B2668">
        <w:rPr>
          <w:rFonts w:ascii="Times New Roman" w:hAnsi="Times New Roman" w:hint="eastAsia"/>
        </w:rPr>
        <w:t>3</w:t>
      </w:r>
      <w:r w:rsidRPr="002B2668">
        <w:rPr>
          <w:rFonts w:ascii="Times New Roman" w:hAnsi="Times New Roman" w:hint="eastAsia"/>
        </w:rPr>
        <w:t>月</w:t>
      </w:r>
      <w:r w:rsidRPr="002B2668">
        <w:rPr>
          <w:rFonts w:ascii="Times New Roman" w:hAnsi="Times New Roman" w:hint="eastAsia"/>
        </w:rPr>
        <w:t>19</w:t>
      </w:r>
      <w:r w:rsidRPr="002B2668">
        <w:rPr>
          <w:rFonts w:ascii="Times New Roman" w:hAnsi="Times New Roman" w:hint="eastAsia"/>
        </w:rPr>
        <w:t>日第</w:t>
      </w:r>
      <w:r w:rsidRPr="002B2668">
        <w:rPr>
          <w:rFonts w:ascii="Times New Roman" w:hAnsi="Times New Roman" w:hint="eastAsia"/>
        </w:rPr>
        <w:t>6</w:t>
      </w:r>
      <w:r w:rsidRPr="002B2668">
        <w:rPr>
          <w:rFonts w:ascii="Times New Roman" w:hAnsi="Times New Roman" w:hint="eastAsia"/>
        </w:rPr>
        <w:t>次提送修正監造計畫送審，</w:t>
      </w:r>
      <w:r w:rsidR="007444D2">
        <w:rPr>
          <w:rFonts w:ascii="Times New Roman" w:hAnsi="Times New Roman" w:hint="eastAsia"/>
        </w:rPr>
        <w:t>再</w:t>
      </w:r>
      <w:r w:rsidRPr="002B2668">
        <w:rPr>
          <w:rFonts w:ascii="Times New Roman" w:hAnsi="Times New Roman" w:hint="eastAsia"/>
        </w:rPr>
        <w:t>由艾奕康公司於同年月</w:t>
      </w:r>
      <w:r w:rsidRPr="002B2668">
        <w:rPr>
          <w:rFonts w:ascii="Times New Roman" w:hAnsi="Times New Roman" w:hint="eastAsia"/>
        </w:rPr>
        <w:t>23</w:t>
      </w:r>
      <w:r w:rsidRPr="002B2668">
        <w:rPr>
          <w:rFonts w:ascii="Times New Roman" w:hAnsi="Times New Roman" w:hint="eastAsia"/>
        </w:rPr>
        <w:t>日</w:t>
      </w:r>
      <w:r w:rsidR="007444D2">
        <w:rPr>
          <w:rFonts w:ascii="Times New Roman" w:hAnsi="Times New Roman" w:hint="eastAsia"/>
        </w:rPr>
        <w:t>自行</w:t>
      </w:r>
      <w:r w:rsidRPr="002B2668">
        <w:rPr>
          <w:rFonts w:ascii="Times New Roman" w:hAnsi="Times New Roman" w:hint="eastAsia"/>
        </w:rPr>
        <w:t>核定，市府</w:t>
      </w:r>
      <w:r w:rsidR="007444D2">
        <w:rPr>
          <w:rFonts w:ascii="Times New Roman" w:hAnsi="Times New Roman" w:hint="eastAsia"/>
        </w:rPr>
        <w:t>竟仍</w:t>
      </w:r>
      <w:r w:rsidRPr="002B2668">
        <w:rPr>
          <w:rFonts w:ascii="Times New Roman" w:hAnsi="Times New Roman" w:hint="eastAsia"/>
        </w:rPr>
        <w:t>於同年月</w:t>
      </w:r>
      <w:r w:rsidRPr="002B2668">
        <w:rPr>
          <w:rFonts w:ascii="Times New Roman" w:hAnsi="Times New Roman" w:hint="eastAsia"/>
        </w:rPr>
        <w:t>26</w:t>
      </w:r>
      <w:r w:rsidRPr="002B2668">
        <w:rPr>
          <w:rFonts w:ascii="Times New Roman" w:hAnsi="Times New Roman" w:hint="eastAsia"/>
        </w:rPr>
        <w:t>日同意備查，此舉形同艾奕康公司自己審查核定自己辦理的監造計畫，與機關委託技術服務廠商評選及計費辦法（下稱委託技術服務</w:t>
      </w:r>
      <w:r w:rsidRPr="002B2668">
        <w:rPr>
          <w:rFonts w:ascii="Times New Roman" w:hAnsi="Times New Roman" w:hint="eastAsia"/>
        </w:rPr>
        <w:lastRenderedPageBreak/>
        <w:t>計費辦法）第</w:t>
      </w:r>
      <w:r w:rsidRPr="002B2668">
        <w:rPr>
          <w:rFonts w:ascii="Times New Roman" w:hAnsi="Times New Roman" w:hint="eastAsia"/>
        </w:rPr>
        <w:t>9</w:t>
      </w:r>
      <w:r w:rsidRPr="002B2668">
        <w:rPr>
          <w:rFonts w:ascii="Times New Roman" w:hAnsi="Times New Roman" w:hint="eastAsia"/>
        </w:rPr>
        <w:t>條第</w:t>
      </w:r>
      <w:r w:rsidRPr="002B2668">
        <w:rPr>
          <w:rFonts w:ascii="Times New Roman" w:hAnsi="Times New Roman" w:hint="eastAsia"/>
        </w:rPr>
        <w:t>2</w:t>
      </w:r>
      <w:r w:rsidRPr="002B2668">
        <w:rPr>
          <w:rFonts w:ascii="Times New Roman" w:hAnsi="Times New Roman" w:hint="eastAsia"/>
        </w:rPr>
        <w:t>項規定避免服務項目發生利益衝突情形之立法目的未合，教育部及新竹市政府</w:t>
      </w:r>
      <w:r w:rsidR="001F5320">
        <w:rPr>
          <w:rFonts w:ascii="Times New Roman" w:hAnsi="Times New Roman" w:hint="eastAsia"/>
        </w:rPr>
        <w:t>疏</w:t>
      </w:r>
      <w:r w:rsidRPr="002B2668">
        <w:rPr>
          <w:rFonts w:ascii="Times New Roman" w:hAnsi="Times New Roman" w:hint="eastAsia"/>
        </w:rPr>
        <w:t>未</w:t>
      </w:r>
      <w:r w:rsidR="007444D2">
        <w:rPr>
          <w:rFonts w:ascii="Times New Roman" w:hAnsi="Times New Roman" w:hint="eastAsia"/>
        </w:rPr>
        <w:t>詳</w:t>
      </w:r>
      <w:r w:rsidR="005F08F6">
        <w:rPr>
          <w:rFonts w:ascii="Times New Roman" w:hAnsi="Times New Roman" w:hint="eastAsia"/>
        </w:rPr>
        <w:t>查</w:t>
      </w:r>
      <w:r w:rsidRPr="002B2668">
        <w:rPr>
          <w:rFonts w:ascii="Times New Roman" w:hAnsi="Times New Roman" w:hint="eastAsia"/>
        </w:rPr>
        <w:t>本案「專案管理」與「監造」併辦特性，竟將艾奕康公司原先符合契約規定之正確作法，錯誤指示</w:t>
      </w:r>
      <w:r w:rsidR="00517475">
        <w:rPr>
          <w:rFonts w:ascii="Times New Roman" w:hAnsi="Times New Roman" w:hint="eastAsia"/>
        </w:rPr>
        <w:t>而形</w:t>
      </w:r>
      <w:r w:rsidRPr="002B2668">
        <w:rPr>
          <w:rFonts w:ascii="Times New Roman" w:hAnsi="Times New Roman" w:hint="eastAsia"/>
        </w:rPr>
        <w:t>成球員兼裁判，實有失督導專業，核有重大</w:t>
      </w:r>
      <w:r w:rsidR="005F08F6">
        <w:rPr>
          <w:rFonts w:ascii="Times New Roman" w:hAnsi="Times New Roman" w:hint="eastAsia"/>
        </w:rPr>
        <w:t>違</w:t>
      </w:r>
      <w:r w:rsidRPr="002B2668">
        <w:rPr>
          <w:rFonts w:ascii="Times New Roman" w:hAnsi="Times New Roman" w:hint="eastAsia"/>
        </w:rPr>
        <w:t>失。</w:t>
      </w:r>
    </w:p>
    <w:p w14:paraId="73FA3D7A" w14:textId="3DCCF8B9" w:rsidR="008517FE" w:rsidRPr="002B2668" w:rsidRDefault="00CE2DDE" w:rsidP="002B2668">
      <w:pPr>
        <w:pStyle w:val="3"/>
        <w:rPr>
          <w:rFonts w:ascii="Times New Roman" w:hAnsi="Times New Roman"/>
        </w:rPr>
      </w:pPr>
      <w:r w:rsidRPr="002B2668">
        <w:rPr>
          <w:rFonts w:ascii="Times New Roman" w:hAnsi="Times New Roman" w:hint="eastAsia"/>
        </w:rPr>
        <w:t>政</w:t>
      </w:r>
      <w:r w:rsidR="008517FE" w:rsidRPr="002B2668">
        <w:rPr>
          <w:rFonts w:ascii="Times New Roman" w:hAnsi="Times New Roman" w:hint="eastAsia"/>
        </w:rPr>
        <w:t>府採購法第</w:t>
      </w:r>
      <w:r w:rsidR="008517FE" w:rsidRPr="002B2668">
        <w:rPr>
          <w:rFonts w:ascii="Times New Roman" w:hAnsi="Times New Roman" w:hint="eastAsia"/>
        </w:rPr>
        <w:t>70</w:t>
      </w:r>
      <w:r w:rsidR="008517FE" w:rsidRPr="002B2668">
        <w:rPr>
          <w:rFonts w:ascii="Times New Roman" w:hAnsi="Times New Roman" w:hint="eastAsia"/>
        </w:rPr>
        <w:t>條第</w:t>
      </w:r>
      <w:r w:rsidR="008517FE" w:rsidRPr="002B2668">
        <w:rPr>
          <w:rFonts w:ascii="Times New Roman" w:hAnsi="Times New Roman" w:hint="eastAsia"/>
        </w:rPr>
        <w:t>3</w:t>
      </w:r>
      <w:r w:rsidR="008517FE" w:rsidRPr="002B2668">
        <w:rPr>
          <w:rFonts w:ascii="Times New Roman" w:hAnsi="Times New Roman" w:hint="eastAsia"/>
        </w:rPr>
        <w:t>項規定：「中央及直轄市、縣（市）政府應成立工程施工查核小組，定期查核所屬（轄）機關工程品質及進度等事宜」。工程施工查核小組組織準則第</w:t>
      </w:r>
      <w:r w:rsidR="008517FE" w:rsidRPr="002B2668">
        <w:rPr>
          <w:rFonts w:ascii="Times New Roman" w:hAnsi="Times New Roman" w:hint="eastAsia"/>
        </w:rPr>
        <w:t>3</w:t>
      </w:r>
      <w:r w:rsidR="008517FE" w:rsidRPr="002B2668">
        <w:rPr>
          <w:rFonts w:ascii="Times New Roman" w:hAnsi="Times New Roman" w:hint="eastAsia"/>
        </w:rPr>
        <w:t>、</w:t>
      </w:r>
      <w:r w:rsidR="008517FE" w:rsidRPr="002B2668">
        <w:rPr>
          <w:rFonts w:ascii="Times New Roman" w:hAnsi="Times New Roman" w:hint="eastAsia"/>
        </w:rPr>
        <w:t>4</w:t>
      </w:r>
      <w:r w:rsidR="008517FE" w:rsidRPr="002B2668">
        <w:rPr>
          <w:rFonts w:ascii="Times New Roman" w:hAnsi="Times New Roman" w:hint="eastAsia"/>
        </w:rPr>
        <w:t>條規定：「查核小組查核工程之範圍如下：……二、部會行處局署院查核小組：……（二）該部會行處局署院及所屬各機關補助或委託其他機關、法人或團體辦理之工程，……四、縣（市）政府查核小組：（一）縣（市）及所轄鄉（鎮、市）各機關辦理之工程……」、「查核小組之任務，為辦理查核工程品質及進度等事宜」。委託技術服務計費辦法第</w:t>
      </w:r>
      <w:r w:rsidR="008517FE" w:rsidRPr="002B2668">
        <w:rPr>
          <w:rFonts w:ascii="Times New Roman" w:hAnsi="Times New Roman" w:hint="eastAsia"/>
        </w:rPr>
        <w:t>9</w:t>
      </w:r>
      <w:r w:rsidR="008517FE" w:rsidRPr="002B2668">
        <w:rPr>
          <w:rFonts w:ascii="Times New Roman" w:hAnsi="Times New Roman" w:hint="eastAsia"/>
        </w:rPr>
        <w:t>條第</w:t>
      </w:r>
      <w:r w:rsidR="008517FE" w:rsidRPr="002B2668">
        <w:rPr>
          <w:rFonts w:ascii="Times New Roman" w:hAnsi="Times New Roman" w:hint="eastAsia"/>
        </w:rPr>
        <w:t>2</w:t>
      </w:r>
      <w:r w:rsidR="008517FE" w:rsidRPr="002B2668">
        <w:rPr>
          <w:rFonts w:ascii="Times New Roman" w:hAnsi="Times New Roman" w:hint="eastAsia"/>
        </w:rPr>
        <w:t>項規定：「機關委託廠商辦理前項專案管理，得視工程性質及實際需要，將第</w:t>
      </w:r>
      <w:r w:rsidR="008517FE" w:rsidRPr="002B2668">
        <w:rPr>
          <w:rFonts w:ascii="Times New Roman" w:hAnsi="Times New Roman" w:hint="eastAsia"/>
        </w:rPr>
        <w:t>7</w:t>
      </w:r>
      <w:r w:rsidR="008517FE" w:rsidRPr="002B2668">
        <w:rPr>
          <w:rFonts w:ascii="Times New Roman" w:hAnsi="Times New Roman" w:hint="eastAsia"/>
        </w:rPr>
        <w:t>條第</w:t>
      </w:r>
      <w:r w:rsidR="008517FE" w:rsidRPr="002B2668">
        <w:rPr>
          <w:rFonts w:ascii="Times New Roman" w:hAnsi="Times New Roman" w:hint="eastAsia"/>
        </w:rPr>
        <w:t>1</w:t>
      </w:r>
      <w:r w:rsidR="008517FE" w:rsidRPr="002B2668">
        <w:rPr>
          <w:rFonts w:ascii="Times New Roman" w:hAnsi="Times New Roman" w:hint="eastAsia"/>
        </w:rPr>
        <w:t>項之監造服務項目，與前項第</w:t>
      </w:r>
      <w:r w:rsidR="008517FE" w:rsidRPr="002B2668">
        <w:rPr>
          <w:rFonts w:ascii="Times New Roman" w:hAnsi="Times New Roman" w:hint="eastAsia"/>
        </w:rPr>
        <w:t>5</w:t>
      </w:r>
      <w:r w:rsidR="008517FE" w:rsidRPr="002B2668">
        <w:rPr>
          <w:rFonts w:ascii="Times New Roman" w:hAnsi="Times New Roman" w:hint="eastAsia"/>
        </w:rPr>
        <w:t>款（註：施工督導與履約管理之諮詢及審查）之服務項目整合，並排除重複及利益衝突情形後，一併委託辦理」。新竹市立棒球場興整建工程委託專案管理（含監造）技術服務案契約第</w:t>
      </w:r>
      <w:r w:rsidR="008517FE" w:rsidRPr="002B2668">
        <w:rPr>
          <w:rFonts w:ascii="Times New Roman" w:hAnsi="Times New Roman" w:hint="eastAsia"/>
        </w:rPr>
        <w:t>2</w:t>
      </w:r>
      <w:r w:rsidR="008517FE" w:rsidRPr="002B2668">
        <w:rPr>
          <w:rFonts w:ascii="Times New Roman" w:hAnsi="Times New Roman" w:hint="eastAsia"/>
        </w:rPr>
        <w:t>條附件「廠商提供之服務」六、工程施工監造技術服務：（一）載明：「依行政院訂頒之『公共工程施工品質管理作業要點』編擬提報監造計畫，送機關審查」；契約附件「公有建築物施工階段契約約定權責分工表」，有關「編擬監造計畫書」項目之「辦理」與「核定」權責，為「監造人」及「起造人（業主）」。綜</w:t>
      </w:r>
      <w:r w:rsidR="00AB4CE6" w:rsidRPr="002B2668">
        <w:rPr>
          <w:rFonts w:ascii="Times New Roman" w:hAnsi="Times New Roman" w:hint="eastAsia"/>
        </w:rPr>
        <w:t>上</w:t>
      </w:r>
      <w:r w:rsidR="008517FE" w:rsidRPr="002B2668">
        <w:rPr>
          <w:rFonts w:ascii="Times New Roman" w:hAnsi="Times New Roman" w:hint="eastAsia"/>
        </w:rPr>
        <w:t>規定，新竹市立棒球場興整建工程委託專案管理（含監造）技術服務案中，有關「監造計畫」辦理流程，應由監</w:t>
      </w:r>
      <w:r w:rsidR="008517FE" w:rsidRPr="002B2668">
        <w:rPr>
          <w:rFonts w:ascii="Times New Roman" w:hAnsi="Times New Roman" w:hint="eastAsia"/>
        </w:rPr>
        <w:lastRenderedPageBreak/>
        <w:t>造人艾奕康公司辦理，送新竹市政府審查核定。</w:t>
      </w:r>
    </w:p>
    <w:p w14:paraId="62155533" w14:textId="02A8AF79" w:rsidR="008517FE" w:rsidRPr="002B2668" w:rsidRDefault="008517FE" w:rsidP="002B2668">
      <w:pPr>
        <w:pStyle w:val="3"/>
        <w:rPr>
          <w:rFonts w:ascii="Times New Roman" w:hAnsi="Times New Roman"/>
        </w:rPr>
      </w:pPr>
      <w:r w:rsidRPr="002B2668">
        <w:rPr>
          <w:rFonts w:ascii="Times New Roman" w:hAnsi="Times New Roman" w:hint="eastAsia"/>
        </w:rPr>
        <w:t>新竹市政府為降低工程成本，減少參與人力與時間，縮短工期及提升工程品質，簽准將新竹市立棒球場新建統包工程之「委託專案管理」及「監造」業務併辦，經招標程序，於</w:t>
      </w:r>
      <w:r w:rsidRPr="002B2668">
        <w:rPr>
          <w:rFonts w:ascii="Times New Roman" w:hAnsi="Times New Roman" w:hint="eastAsia"/>
        </w:rPr>
        <w:t>105</w:t>
      </w:r>
      <w:r w:rsidRPr="002B2668">
        <w:rPr>
          <w:rFonts w:ascii="Times New Roman" w:hAnsi="Times New Roman" w:hint="eastAsia"/>
        </w:rPr>
        <w:t>年</w:t>
      </w:r>
      <w:r w:rsidRPr="002B2668">
        <w:rPr>
          <w:rFonts w:ascii="Times New Roman" w:hAnsi="Times New Roman" w:hint="eastAsia"/>
        </w:rPr>
        <w:t>12</w:t>
      </w:r>
      <w:r w:rsidRPr="002B2668">
        <w:rPr>
          <w:rFonts w:ascii="Times New Roman" w:hAnsi="Times New Roman" w:hint="eastAsia"/>
        </w:rPr>
        <w:t>月</w:t>
      </w:r>
      <w:r w:rsidRPr="002B2668">
        <w:rPr>
          <w:rFonts w:ascii="Times New Roman" w:hAnsi="Times New Roman" w:hint="eastAsia"/>
        </w:rPr>
        <w:t>24</w:t>
      </w:r>
      <w:r w:rsidRPr="002B2668">
        <w:rPr>
          <w:rFonts w:ascii="Times New Roman" w:hAnsi="Times New Roman" w:hint="eastAsia"/>
        </w:rPr>
        <w:t>日以</w:t>
      </w:r>
      <w:r w:rsidRPr="002B2668">
        <w:rPr>
          <w:rFonts w:ascii="Times New Roman" w:hAnsi="Times New Roman" w:hint="eastAsia"/>
        </w:rPr>
        <w:t>1,541</w:t>
      </w:r>
      <w:r w:rsidRPr="002B2668">
        <w:rPr>
          <w:rFonts w:ascii="Times New Roman" w:hAnsi="Times New Roman" w:hint="eastAsia"/>
        </w:rPr>
        <w:t>萬</w:t>
      </w:r>
      <w:r w:rsidRPr="002B2668">
        <w:rPr>
          <w:rFonts w:ascii="Times New Roman" w:hAnsi="Times New Roman" w:hint="eastAsia"/>
        </w:rPr>
        <w:t>5,900</w:t>
      </w:r>
      <w:r w:rsidRPr="002B2668">
        <w:rPr>
          <w:rFonts w:ascii="Times New Roman" w:hAnsi="Times New Roman" w:hint="eastAsia"/>
        </w:rPr>
        <w:t>元委託艾奕康公司辦理，該公司以</w:t>
      </w:r>
      <w:r w:rsidRPr="002B2668">
        <w:rPr>
          <w:rFonts w:ascii="Times New Roman" w:hAnsi="Times New Roman" w:hint="eastAsia"/>
        </w:rPr>
        <w:t>108</w:t>
      </w:r>
      <w:r w:rsidRPr="002B2668">
        <w:rPr>
          <w:rFonts w:ascii="Times New Roman" w:hAnsi="Times New Roman" w:hint="eastAsia"/>
        </w:rPr>
        <w:t>年</w:t>
      </w:r>
      <w:r w:rsidRPr="002B2668">
        <w:rPr>
          <w:rFonts w:ascii="Times New Roman" w:hAnsi="Times New Roman" w:hint="eastAsia"/>
        </w:rPr>
        <w:t>9</w:t>
      </w:r>
      <w:r w:rsidRPr="002B2668">
        <w:rPr>
          <w:rFonts w:ascii="Times New Roman" w:hAnsi="Times New Roman" w:hint="eastAsia"/>
        </w:rPr>
        <w:t>月</w:t>
      </w:r>
      <w:r w:rsidRPr="002B2668">
        <w:rPr>
          <w:rFonts w:ascii="Times New Roman" w:hAnsi="Times New Roman" w:hint="eastAsia"/>
        </w:rPr>
        <w:t>25</w:t>
      </w:r>
      <w:r w:rsidRPr="002B2668">
        <w:rPr>
          <w:rFonts w:ascii="Times New Roman" w:hAnsi="Times New Roman" w:hint="eastAsia"/>
        </w:rPr>
        <w:t>日艾奕康北建字第</w:t>
      </w:r>
      <w:r w:rsidRPr="002B2668">
        <w:rPr>
          <w:rFonts w:ascii="Times New Roman" w:hAnsi="Times New Roman" w:hint="eastAsia"/>
        </w:rPr>
        <w:t>1080925-01</w:t>
      </w:r>
      <w:r w:rsidRPr="002B2668">
        <w:rPr>
          <w:rFonts w:ascii="Times New Roman" w:hAnsi="Times New Roman" w:hint="eastAsia"/>
        </w:rPr>
        <w:t>號函第</w:t>
      </w:r>
      <w:r w:rsidRPr="002B2668">
        <w:rPr>
          <w:rFonts w:ascii="Times New Roman" w:hAnsi="Times New Roman" w:hint="eastAsia"/>
        </w:rPr>
        <w:t>3</w:t>
      </w:r>
      <w:r w:rsidRPr="002B2668">
        <w:rPr>
          <w:rFonts w:ascii="Times New Roman" w:hAnsi="Times New Roman" w:hint="eastAsia"/>
        </w:rPr>
        <w:t>次提送監造計畫送審，經市府以同年</w:t>
      </w:r>
      <w:r w:rsidRPr="002B2668">
        <w:rPr>
          <w:rFonts w:ascii="Times New Roman" w:hAnsi="Times New Roman" w:hint="eastAsia"/>
        </w:rPr>
        <w:t>10</w:t>
      </w:r>
      <w:r w:rsidRPr="002B2668">
        <w:rPr>
          <w:rFonts w:ascii="Times New Roman" w:hAnsi="Times New Roman" w:hint="eastAsia"/>
        </w:rPr>
        <w:t>月</w:t>
      </w:r>
      <w:r w:rsidRPr="002B2668">
        <w:rPr>
          <w:rFonts w:ascii="Times New Roman" w:hAnsi="Times New Roman" w:hint="eastAsia"/>
        </w:rPr>
        <w:t>3</w:t>
      </w:r>
      <w:r w:rsidRPr="002B2668">
        <w:rPr>
          <w:rFonts w:ascii="Times New Roman" w:hAnsi="Times New Roman" w:hint="eastAsia"/>
        </w:rPr>
        <w:t>日府工土字第</w:t>
      </w:r>
      <w:r w:rsidRPr="002B2668">
        <w:rPr>
          <w:rFonts w:ascii="Times New Roman" w:hAnsi="Times New Roman" w:hint="eastAsia"/>
        </w:rPr>
        <w:t>1080152723</w:t>
      </w:r>
      <w:r w:rsidRPr="002B2668">
        <w:rPr>
          <w:rFonts w:ascii="Times New Roman" w:hAnsi="Times New Roman" w:hint="eastAsia"/>
        </w:rPr>
        <w:t>號函核定，尚符本案專案管理（含監造）技術服務契約規定。市府工程施工查核小組為辦理工程品質查核及進度，於</w:t>
      </w:r>
      <w:r w:rsidRPr="002B2668">
        <w:rPr>
          <w:rFonts w:ascii="Times New Roman" w:hAnsi="Times New Roman" w:hint="eastAsia"/>
        </w:rPr>
        <w:t>109</w:t>
      </w:r>
      <w:r w:rsidRPr="002B2668">
        <w:rPr>
          <w:rFonts w:ascii="Times New Roman" w:hAnsi="Times New Roman" w:hint="eastAsia"/>
        </w:rPr>
        <w:t>年</w:t>
      </w:r>
      <w:r w:rsidRPr="002B2668">
        <w:rPr>
          <w:rFonts w:ascii="Times New Roman" w:hAnsi="Times New Roman" w:hint="eastAsia"/>
        </w:rPr>
        <w:t>6</w:t>
      </w:r>
      <w:r w:rsidRPr="002B2668">
        <w:rPr>
          <w:rFonts w:ascii="Times New Roman" w:hAnsi="Times New Roman" w:hint="eastAsia"/>
        </w:rPr>
        <w:t>月</w:t>
      </w:r>
      <w:r w:rsidRPr="002B2668">
        <w:rPr>
          <w:rFonts w:ascii="Times New Roman" w:hAnsi="Times New Roman" w:hint="eastAsia"/>
        </w:rPr>
        <w:t>30</w:t>
      </w:r>
      <w:r w:rsidRPr="002B2668">
        <w:rPr>
          <w:rFonts w:ascii="Times New Roman" w:hAnsi="Times New Roman" w:hint="eastAsia"/>
        </w:rPr>
        <w:t>日查核本案統包工程，缺點提出「專案管理廠商審查監造計畫未確實」意見；嗣教育部（原體育署）工程施工查核小組於同年</w:t>
      </w:r>
      <w:r w:rsidRPr="002B2668">
        <w:rPr>
          <w:rFonts w:ascii="Times New Roman" w:hAnsi="Times New Roman" w:hint="eastAsia"/>
        </w:rPr>
        <w:t>10</w:t>
      </w:r>
      <w:r w:rsidRPr="002B2668">
        <w:rPr>
          <w:rFonts w:ascii="Times New Roman" w:hAnsi="Times New Roman" w:hint="eastAsia"/>
        </w:rPr>
        <w:t>月</w:t>
      </w:r>
      <w:r w:rsidRPr="002B2668">
        <w:rPr>
          <w:rFonts w:ascii="Times New Roman" w:hAnsi="Times New Roman" w:hint="eastAsia"/>
        </w:rPr>
        <w:t>29</w:t>
      </w:r>
      <w:r w:rsidRPr="002B2668">
        <w:rPr>
          <w:rFonts w:ascii="Times New Roman" w:hAnsi="Times New Roman" w:hint="eastAsia"/>
        </w:rPr>
        <w:t>日查核，缺點亦提出「專管未落實審查監造計畫」意見；</w:t>
      </w:r>
      <w:r w:rsidRPr="002B2668">
        <w:rPr>
          <w:rFonts w:ascii="Times New Roman" w:hAnsi="Times New Roman" w:hint="eastAsia"/>
        </w:rPr>
        <w:t>110</w:t>
      </w:r>
      <w:r w:rsidRPr="002B2668">
        <w:rPr>
          <w:rFonts w:ascii="Times New Roman" w:hAnsi="Times New Roman" w:hint="eastAsia"/>
        </w:rPr>
        <w:t>年</w:t>
      </w:r>
      <w:r w:rsidRPr="002B2668">
        <w:rPr>
          <w:rFonts w:ascii="Times New Roman" w:hAnsi="Times New Roman" w:hint="eastAsia"/>
        </w:rPr>
        <w:t>3</w:t>
      </w:r>
      <w:r w:rsidRPr="002B2668">
        <w:rPr>
          <w:rFonts w:ascii="Times New Roman" w:hAnsi="Times New Roman" w:hint="eastAsia"/>
        </w:rPr>
        <w:t>月</w:t>
      </w:r>
      <w:r w:rsidRPr="002B2668">
        <w:rPr>
          <w:rFonts w:ascii="Times New Roman" w:hAnsi="Times New Roman" w:hint="eastAsia"/>
        </w:rPr>
        <w:t>10</w:t>
      </w:r>
      <w:r w:rsidRPr="002B2668">
        <w:rPr>
          <w:rFonts w:ascii="Times New Roman" w:hAnsi="Times New Roman" w:hint="eastAsia"/>
        </w:rPr>
        <w:t>日市府工程施工查核小組第</w:t>
      </w:r>
      <w:r w:rsidRPr="002B2668">
        <w:rPr>
          <w:rFonts w:ascii="Times New Roman" w:hAnsi="Times New Roman" w:hint="eastAsia"/>
        </w:rPr>
        <w:t>2</w:t>
      </w:r>
      <w:r w:rsidRPr="002B2668">
        <w:rPr>
          <w:rFonts w:ascii="Times New Roman" w:hAnsi="Times New Roman" w:hint="eastAsia"/>
        </w:rPr>
        <w:t>次查核，提出「依據工程契約內附『公有建築物施工階段契約約定權責分工表』規定，監造計畫之核定，為專案管理廠商之權責，惟監造計畫無經專案管理廠商審核之紀錄（計畫書送審核章表無此欄位），而由主辦機關核定，與權責分工表由『專案管理廠商核定，主辦機關備查』不符，請檢討釐清」建議，爰艾奕康公司於同年月</w:t>
      </w:r>
      <w:r w:rsidRPr="002B2668">
        <w:rPr>
          <w:rFonts w:ascii="Times New Roman" w:hAnsi="Times New Roman" w:hint="eastAsia"/>
        </w:rPr>
        <w:t>19</w:t>
      </w:r>
      <w:r w:rsidRPr="002B2668">
        <w:rPr>
          <w:rFonts w:ascii="Times New Roman" w:hAnsi="Times New Roman" w:hint="eastAsia"/>
        </w:rPr>
        <w:t>日第</w:t>
      </w:r>
      <w:r w:rsidRPr="002B2668">
        <w:rPr>
          <w:rFonts w:ascii="Times New Roman" w:hAnsi="Times New Roman" w:hint="eastAsia"/>
        </w:rPr>
        <w:t>6</w:t>
      </w:r>
      <w:r w:rsidRPr="002B2668">
        <w:rPr>
          <w:rFonts w:ascii="Times New Roman" w:hAnsi="Times New Roman" w:hint="eastAsia"/>
        </w:rPr>
        <w:t>次提送本案修正監造計畫送審，由艾奕康公司以同年月</w:t>
      </w:r>
      <w:r w:rsidRPr="002B2668">
        <w:rPr>
          <w:rFonts w:ascii="Times New Roman" w:hAnsi="Times New Roman" w:hint="eastAsia"/>
        </w:rPr>
        <w:t>23</w:t>
      </w:r>
      <w:r w:rsidRPr="002B2668">
        <w:rPr>
          <w:rFonts w:ascii="Times New Roman" w:hAnsi="Times New Roman" w:hint="eastAsia"/>
        </w:rPr>
        <w:t>日艾奕康建字第</w:t>
      </w:r>
      <w:r w:rsidRPr="002B2668">
        <w:rPr>
          <w:rFonts w:ascii="Times New Roman" w:hAnsi="Times New Roman" w:hint="eastAsia"/>
        </w:rPr>
        <w:t>1100006298</w:t>
      </w:r>
      <w:r w:rsidRPr="002B2668">
        <w:rPr>
          <w:rFonts w:ascii="Times New Roman" w:hAnsi="Times New Roman" w:hint="eastAsia"/>
        </w:rPr>
        <w:t>號函核定</w:t>
      </w:r>
      <w:r w:rsidR="00DE5C6B">
        <w:rPr>
          <w:rFonts w:ascii="Times New Roman" w:hAnsi="Times New Roman" w:hint="eastAsia"/>
        </w:rPr>
        <w:t>後</w:t>
      </w:r>
      <w:r w:rsidRPr="002B2668">
        <w:rPr>
          <w:rFonts w:ascii="Times New Roman" w:hAnsi="Times New Roman" w:hint="eastAsia"/>
        </w:rPr>
        <w:t>，</w:t>
      </w:r>
      <w:r w:rsidR="00DE5C6B">
        <w:rPr>
          <w:rFonts w:ascii="Times New Roman" w:hAnsi="Times New Roman" w:hint="eastAsia"/>
        </w:rPr>
        <w:t>嗣</w:t>
      </w:r>
      <w:r w:rsidRPr="002B2668">
        <w:rPr>
          <w:rFonts w:ascii="Times New Roman" w:hAnsi="Times New Roman" w:hint="eastAsia"/>
        </w:rPr>
        <w:t>新竹市政府以同年月</w:t>
      </w:r>
      <w:r w:rsidRPr="002B2668">
        <w:rPr>
          <w:rFonts w:ascii="Times New Roman" w:hAnsi="Times New Roman" w:hint="eastAsia"/>
        </w:rPr>
        <w:t>26</w:t>
      </w:r>
      <w:r w:rsidRPr="002B2668">
        <w:rPr>
          <w:rFonts w:ascii="Times New Roman" w:hAnsi="Times New Roman" w:hint="eastAsia"/>
        </w:rPr>
        <w:t>日府工土字第</w:t>
      </w:r>
      <w:r w:rsidRPr="002B2668">
        <w:rPr>
          <w:rFonts w:ascii="Times New Roman" w:hAnsi="Times New Roman" w:hint="eastAsia"/>
        </w:rPr>
        <w:t>1100055412</w:t>
      </w:r>
      <w:r w:rsidRPr="002B2668">
        <w:rPr>
          <w:rFonts w:ascii="Times New Roman" w:hAnsi="Times New Roman" w:hint="eastAsia"/>
        </w:rPr>
        <w:t>號函同意備查，此舉形同艾奕康公司自己審查核定自己辦理的監造計畫。針對前揭監造計畫修正送審辦理過程，經詢據教育部（原體育署）表示：「所詢事項經函請新竹市政府說明如下：</w:t>
      </w:r>
      <w:r w:rsidRPr="002B2668">
        <w:rPr>
          <w:rFonts w:ascii="Times New Roman" w:hAnsi="Times New Roman" w:hint="eastAsia"/>
        </w:rPr>
        <w:t>109</w:t>
      </w:r>
      <w:r w:rsidRPr="002B2668">
        <w:rPr>
          <w:rFonts w:ascii="Times New Roman" w:hAnsi="Times New Roman" w:hint="eastAsia"/>
        </w:rPr>
        <w:t>年</w:t>
      </w:r>
      <w:r w:rsidRPr="002B2668">
        <w:rPr>
          <w:rFonts w:ascii="Times New Roman" w:hAnsi="Times New Roman" w:hint="eastAsia"/>
        </w:rPr>
        <w:t>10</w:t>
      </w:r>
      <w:r w:rsidRPr="002B2668">
        <w:rPr>
          <w:rFonts w:ascii="Times New Roman" w:hAnsi="Times New Roman" w:hint="eastAsia"/>
        </w:rPr>
        <w:t>月</w:t>
      </w:r>
      <w:r w:rsidRPr="002B2668">
        <w:rPr>
          <w:rFonts w:ascii="Times New Roman" w:hAnsi="Times New Roman" w:hint="eastAsia"/>
        </w:rPr>
        <w:t>29</w:t>
      </w:r>
      <w:r w:rsidRPr="002B2668">
        <w:rPr>
          <w:rFonts w:ascii="Times New Roman" w:hAnsi="Times New Roman" w:hint="eastAsia"/>
        </w:rPr>
        <w:t>日教育部（原體育署）工程施工查核小組提出專案管</w:t>
      </w:r>
      <w:r w:rsidRPr="002B2668">
        <w:rPr>
          <w:rFonts w:ascii="Times New Roman" w:hAnsi="Times New Roman" w:hint="eastAsia"/>
        </w:rPr>
        <w:lastRenderedPageBreak/>
        <w:t>理應落實審查，故原『送審核章表』（舊版）相關程序，後續經市府查核小組與原體育署查核委員指導，『送審核章表』（新版）均已將監造單位及專案管理獨立欄位修正」，惟據工程會意見略以：艾奕康公司於</w:t>
      </w:r>
      <w:r w:rsidRPr="002B2668">
        <w:rPr>
          <w:rFonts w:ascii="Times New Roman" w:hAnsi="Times New Roman" w:hint="eastAsia"/>
        </w:rPr>
        <w:t>110</w:t>
      </w:r>
      <w:r w:rsidRPr="002B2668">
        <w:rPr>
          <w:rFonts w:ascii="Times New Roman" w:hAnsi="Times New Roman" w:hint="eastAsia"/>
        </w:rPr>
        <w:t>年</w:t>
      </w:r>
      <w:r w:rsidRPr="002B2668">
        <w:rPr>
          <w:rFonts w:ascii="Times New Roman" w:hAnsi="Times New Roman" w:hint="eastAsia"/>
        </w:rPr>
        <w:t>3</w:t>
      </w:r>
      <w:r w:rsidRPr="002B2668">
        <w:rPr>
          <w:rFonts w:ascii="Times New Roman" w:hAnsi="Times New Roman" w:hint="eastAsia"/>
        </w:rPr>
        <w:t>月</w:t>
      </w:r>
      <w:r w:rsidRPr="002B2668">
        <w:rPr>
          <w:rFonts w:ascii="Times New Roman" w:hAnsi="Times New Roman" w:hint="eastAsia"/>
        </w:rPr>
        <w:t>23</w:t>
      </w:r>
      <w:r w:rsidRPr="002B2668">
        <w:rPr>
          <w:rFonts w:ascii="Times New Roman" w:hAnsi="Times New Roman" w:hint="eastAsia"/>
        </w:rPr>
        <w:t>日核定，市府</w:t>
      </w:r>
      <w:r w:rsidRPr="002B2668">
        <w:rPr>
          <w:rFonts w:ascii="Times New Roman" w:hAnsi="Times New Roman" w:hint="eastAsia"/>
        </w:rPr>
        <w:t>110</w:t>
      </w:r>
      <w:r w:rsidRPr="002B2668">
        <w:rPr>
          <w:rFonts w:ascii="Times New Roman" w:hAnsi="Times New Roman" w:hint="eastAsia"/>
        </w:rPr>
        <w:t>年</w:t>
      </w:r>
      <w:r w:rsidRPr="002B2668">
        <w:rPr>
          <w:rFonts w:ascii="Times New Roman" w:hAnsi="Times New Roman" w:hint="eastAsia"/>
        </w:rPr>
        <w:t>3</w:t>
      </w:r>
      <w:r w:rsidRPr="002B2668">
        <w:rPr>
          <w:rFonts w:ascii="Times New Roman" w:hAnsi="Times New Roman" w:hint="eastAsia"/>
        </w:rPr>
        <w:t>月</w:t>
      </w:r>
      <w:r w:rsidRPr="002B2668">
        <w:rPr>
          <w:rFonts w:ascii="Times New Roman" w:hAnsi="Times New Roman" w:hint="eastAsia"/>
        </w:rPr>
        <w:t>26</w:t>
      </w:r>
      <w:r w:rsidRPr="002B2668">
        <w:rPr>
          <w:rFonts w:ascii="Times New Roman" w:hAnsi="Times New Roman" w:hint="eastAsia"/>
        </w:rPr>
        <w:t>日函同意備查，未依本案專案管理（含監造）契約約定之權責分工辦理，且自己核定自己辦理之監造計畫，與委託技術服務計費辦法第</w:t>
      </w:r>
      <w:r w:rsidRPr="002B2668">
        <w:rPr>
          <w:rFonts w:ascii="Times New Roman" w:hAnsi="Times New Roman" w:hint="eastAsia"/>
        </w:rPr>
        <w:t>9</w:t>
      </w:r>
      <w:r w:rsidRPr="002B2668">
        <w:rPr>
          <w:rFonts w:ascii="Times New Roman" w:hAnsi="Times New Roman" w:hint="eastAsia"/>
        </w:rPr>
        <w:t>條第</w:t>
      </w:r>
      <w:r w:rsidRPr="002B2668">
        <w:rPr>
          <w:rFonts w:ascii="Times New Roman" w:hAnsi="Times New Roman" w:hint="eastAsia"/>
        </w:rPr>
        <w:t>2</w:t>
      </w:r>
      <w:r w:rsidRPr="002B2668">
        <w:rPr>
          <w:rFonts w:ascii="Times New Roman" w:hAnsi="Times New Roman" w:hint="eastAsia"/>
        </w:rPr>
        <w:t>項</w:t>
      </w:r>
      <w:r w:rsidR="00762FF0">
        <w:rPr>
          <w:rFonts w:ascii="Times New Roman" w:hAnsi="Times New Roman" w:hint="eastAsia"/>
        </w:rPr>
        <w:t>規定</w:t>
      </w:r>
      <w:r w:rsidRPr="002B2668">
        <w:rPr>
          <w:rFonts w:ascii="Times New Roman" w:hAnsi="Times New Roman" w:hint="eastAsia"/>
        </w:rPr>
        <w:t>避免服務項目發生利益衝突情形之立法目的未合，難認妥適。</w:t>
      </w:r>
    </w:p>
    <w:p w14:paraId="731A060E" w14:textId="42D18731" w:rsidR="008A2F50" w:rsidRPr="002B2668" w:rsidRDefault="008517FE" w:rsidP="002B2668">
      <w:pPr>
        <w:pStyle w:val="3"/>
        <w:rPr>
          <w:rFonts w:ascii="Times New Roman" w:hAnsi="Times New Roman"/>
        </w:rPr>
      </w:pPr>
      <w:r w:rsidRPr="002B2668">
        <w:rPr>
          <w:rFonts w:ascii="Times New Roman" w:hAnsi="Times New Roman" w:hint="eastAsia"/>
        </w:rPr>
        <w:t>綜上，新竹市政府基於工程性質及實際需要，將新竹市立棒球場新建統包工程之「專案管理」與「監造」合併委託艾奕康公司辦理，由於專案管理之「施工督導與履約管理之諮詢及審查」服務，其督導、管理之對象包括「監造單位」與「施工廠商」，如監督者同時亦為被監督者，法理上會衍生利益衝突情形，爰委託技術服務計費辦法第</w:t>
      </w:r>
      <w:r w:rsidRPr="002B2668">
        <w:rPr>
          <w:rFonts w:ascii="Times New Roman" w:hAnsi="Times New Roman" w:hint="eastAsia"/>
        </w:rPr>
        <w:t>9</w:t>
      </w:r>
      <w:r w:rsidRPr="002B2668">
        <w:rPr>
          <w:rFonts w:ascii="Times New Roman" w:hAnsi="Times New Roman" w:hint="eastAsia"/>
        </w:rPr>
        <w:t>條第</w:t>
      </w:r>
      <w:r w:rsidRPr="002B2668">
        <w:rPr>
          <w:rFonts w:ascii="Times New Roman" w:hAnsi="Times New Roman" w:hint="eastAsia"/>
        </w:rPr>
        <w:t>2</w:t>
      </w:r>
      <w:r w:rsidRPr="002B2668">
        <w:rPr>
          <w:rFonts w:ascii="Times New Roman" w:hAnsi="Times New Roman" w:hint="eastAsia"/>
        </w:rPr>
        <w:t>項規定，機關委託專案管理（含監造）者，服務項目應予整合，並排除重複及利益衝突部分。查艾奕康公司於</w:t>
      </w:r>
      <w:r w:rsidRPr="002B2668">
        <w:rPr>
          <w:rFonts w:ascii="Times New Roman" w:hAnsi="Times New Roman" w:hint="eastAsia"/>
        </w:rPr>
        <w:t>108</w:t>
      </w:r>
      <w:r w:rsidRPr="002B2668">
        <w:rPr>
          <w:rFonts w:ascii="Times New Roman" w:hAnsi="Times New Roman" w:hint="eastAsia"/>
        </w:rPr>
        <w:t>年</w:t>
      </w:r>
      <w:r w:rsidRPr="002B2668">
        <w:rPr>
          <w:rFonts w:ascii="Times New Roman" w:hAnsi="Times New Roman" w:hint="eastAsia"/>
        </w:rPr>
        <w:t>9</w:t>
      </w:r>
      <w:r w:rsidRPr="002B2668">
        <w:rPr>
          <w:rFonts w:ascii="Times New Roman" w:hAnsi="Times New Roman" w:hint="eastAsia"/>
        </w:rPr>
        <w:t>月</w:t>
      </w:r>
      <w:r w:rsidRPr="002B2668">
        <w:rPr>
          <w:rFonts w:ascii="Times New Roman" w:hAnsi="Times New Roman" w:hint="eastAsia"/>
        </w:rPr>
        <w:t>25</w:t>
      </w:r>
      <w:r w:rsidRPr="002B2668">
        <w:rPr>
          <w:rFonts w:ascii="Times New Roman" w:hAnsi="Times New Roman" w:hint="eastAsia"/>
        </w:rPr>
        <w:t>日第</w:t>
      </w:r>
      <w:r w:rsidRPr="002B2668">
        <w:rPr>
          <w:rFonts w:ascii="Times New Roman" w:hAnsi="Times New Roman" w:hint="eastAsia"/>
        </w:rPr>
        <w:t>3</w:t>
      </w:r>
      <w:r w:rsidRPr="002B2668">
        <w:rPr>
          <w:rFonts w:ascii="Times New Roman" w:hAnsi="Times New Roman" w:hint="eastAsia"/>
        </w:rPr>
        <w:t>次提送監造計畫送審，經市府於同年</w:t>
      </w:r>
      <w:r w:rsidRPr="002B2668">
        <w:rPr>
          <w:rFonts w:ascii="Times New Roman" w:hAnsi="Times New Roman" w:hint="eastAsia"/>
        </w:rPr>
        <w:t>10</w:t>
      </w:r>
      <w:r w:rsidRPr="002B2668">
        <w:rPr>
          <w:rFonts w:ascii="Times New Roman" w:hAnsi="Times New Roman" w:hint="eastAsia"/>
        </w:rPr>
        <w:t>月</w:t>
      </w:r>
      <w:r w:rsidRPr="002B2668">
        <w:rPr>
          <w:rFonts w:ascii="Times New Roman" w:hAnsi="Times New Roman" w:hint="eastAsia"/>
        </w:rPr>
        <w:t>3</w:t>
      </w:r>
      <w:r w:rsidRPr="002B2668">
        <w:rPr>
          <w:rFonts w:ascii="Times New Roman" w:hAnsi="Times New Roman" w:hint="eastAsia"/>
        </w:rPr>
        <w:t>日核定，符合本案專案管理（含監造）技術服務契約附件「公有建築物施工階段契約約定權責分工表」規定。惟於新竹市政府工程施工查核小組及教育部工程施工查核小組查核提出「專管未落實審查監造計畫」缺失意見後，艾奕康公司重新於</w:t>
      </w:r>
      <w:r w:rsidRPr="002B2668">
        <w:rPr>
          <w:rFonts w:ascii="Times New Roman" w:hAnsi="Times New Roman" w:hint="eastAsia"/>
        </w:rPr>
        <w:t>110</w:t>
      </w:r>
      <w:r w:rsidRPr="002B2668">
        <w:rPr>
          <w:rFonts w:ascii="Times New Roman" w:hAnsi="Times New Roman" w:hint="eastAsia"/>
        </w:rPr>
        <w:t>年</w:t>
      </w:r>
      <w:r w:rsidRPr="002B2668">
        <w:rPr>
          <w:rFonts w:ascii="Times New Roman" w:hAnsi="Times New Roman" w:hint="eastAsia"/>
        </w:rPr>
        <w:t>3</w:t>
      </w:r>
      <w:r w:rsidRPr="002B2668">
        <w:rPr>
          <w:rFonts w:ascii="Times New Roman" w:hAnsi="Times New Roman" w:hint="eastAsia"/>
        </w:rPr>
        <w:t>月</w:t>
      </w:r>
      <w:r w:rsidRPr="002B2668">
        <w:rPr>
          <w:rFonts w:ascii="Times New Roman" w:hAnsi="Times New Roman" w:hint="eastAsia"/>
        </w:rPr>
        <w:t>19</w:t>
      </w:r>
      <w:r w:rsidRPr="002B2668">
        <w:rPr>
          <w:rFonts w:ascii="Times New Roman" w:hAnsi="Times New Roman" w:hint="eastAsia"/>
        </w:rPr>
        <w:t>日第</w:t>
      </w:r>
      <w:r w:rsidRPr="002B2668">
        <w:rPr>
          <w:rFonts w:ascii="Times New Roman" w:hAnsi="Times New Roman" w:hint="eastAsia"/>
        </w:rPr>
        <w:t>6</w:t>
      </w:r>
      <w:r w:rsidRPr="002B2668">
        <w:rPr>
          <w:rFonts w:ascii="Times New Roman" w:hAnsi="Times New Roman" w:hint="eastAsia"/>
        </w:rPr>
        <w:t>次提送修正監造計畫送審，</w:t>
      </w:r>
      <w:r w:rsidR="00AF38F9">
        <w:rPr>
          <w:rFonts w:ascii="Times New Roman" w:hAnsi="Times New Roman" w:hint="eastAsia"/>
        </w:rPr>
        <w:t>再</w:t>
      </w:r>
      <w:r w:rsidRPr="002B2668">
        <w:rPr>
          <w:rFonts w:ascii="Times New Roman" w:hAnsi="Times New Roman" w:hint="eastAsia"/>
        </w:rPr>
        <w:t>由艾奕康公司於同年月</w:t>
      </w:r>
      <w:r w:rsidRPr="002B2668">
        <w:rPr>
          <w:rFonts w:ascii="Times New Roman" w:hAnsi="Times New Roman" w:hint="eastAsia"/>
        </w:rPr>
        <w:t>23</w:t>
      </w:r>
      <w:r w:rsidRPr="002B2668">
        <w:rPr>
          <w:rFonts w:ascii="Times New Roman" w:hAnsi="Times New Roman" w:hint="eastAsia"/>
        </w:rPr>
        <w:t>日</w:t>
      </w:r>
      <w:r w:rsidR="00AF38F9">
        <w:rPr>
          <w:rFonts w:ascii="Times New Roman" w:hAnsi="Times New Roman" w:hint="eastAsia"/>
        </w:rPr>
        <w:t>自行</w:t>
      </w:r>
      <w:r w:rsidRPr="002B2668">
        <w:rPr>
          <w:rFonts w:ascii="Times New Roman" w:hAnsi="Times New Roman" w:hint="eastAsia"/>
        </w:rPr>
        <w:t>核定，市府</w:t>
      </w:r>
      <w:r w:rsidR="00AF38F9">
        <w:rPr>
          <w:rFonts w:ascii="Times New Roman" w:hAnsi="Times New Roman" w:hint="eastAsia"/>
        </w:rPr>
        <w:t>竟仍</w:t>
      </w:r>
      <w:r w:rsidRPr="002B2668">
        <w:rPr>
          <w:rFonts w:ascii="Times New Roman" w:hAnsi="Times New Roman" w:hint="eastAsia"/>
        </w:rPr>
        <w:t>於同年月</w:t>
      </w:r>
      <w:r w:rsidRPr="002B2668">
        <w:rPr>
          <w:rFonts w:ascii="Times New Roman" w:hAnsi="Times New Roman" w:hint="eastAsia"/>
        </w:rPr>
        <w:t>26</w:t>
      </w:r>
      <w:r w:rsidRPr="002B2668">
        <w:rPr>
          <w:rFonts w:ascii="Times New Roman" w:hAnsi="Times New Roman" w:hint="eastAsia"/>
        </w:rPr>
        <w:t>日同意備查，此舉形同艾奕康公司自己審查核定自己辦理的監造計畫，與委託技術服務計費辦法第</w:t>
      </w:r>
      <w:r w:rsidRPr="002B2668">
        <w:rPr>
          <w:rFonts w:ascii="Times New Roman" w:hAnsi="Times New Roman" w:hint="eastAsia"/>
        </w:rPr>
        <w:t>9</w:t>
      </w:r>
      <w:r w:rsidRPr="002B2668">
        <w:rPr>
          <w:rFonts w:ascii="Times New Roman" w:hAnsi="Times New Roman" w:hint="eastAsia"/>
        </w:rPr>
        <w:t>條第</w:t>
      </w:r>
      <w:r w:rsidRPr="002B2668">
        <w:rPr>
          <w:rFonts w:ascii="Times New Roman" w:hAnsi="Times New Roman" w:hint="eastAsia"/>
        </w:rPr>
        <w:t>2</w:t>
      </w:r>
      <w:r w:rsidRPr="002B2668">
        <w:rPr>
          <w:rFonts w:ascii="Times New Roman" w:hAnsi="Times New Roman" w:hint="eastAsia"/>
        </w:rPr>
        <w:t>項規定避免服務項目發生利益衝突情形之立</w:t>
      </w:r>
      <w:r w:rsidRPr="002B2668">
        <w:rPr>
          <w:rFonts w:ascii="Times New Roman" w:hAnsi="Times New Roman" w:hint="eastAsia"/>
        </w:rPr>
        <w:lastRenderedPageBreak/>
        <w:t>法目的未合。按教育部及新竹市政府工程施工查核小組成員除內聘機關具有工程專業知識人員外，亦含外聘專家學者，於督導查核過程</w:t>
      </w:r>
      <w:r w:rsidR="001F5320">
        <w:rPr>
          <w:rFonts w:ascii="Times New Roman" w:hAnsi="Times New Roman" w:hint="eastAsia"/>
        </w:rPr>
        <w:t>疏</w:t>
      </w:r>
      <w:r w:rsidRPr="002B2668">
        <w:rPr>
          <w:rFonts w:ascii="Times New Roman" w:hAnsi="Times New Roman" w:hint="eastAsia"/>
        </w:rPr>
        <w:t>未</w:t>
      </w:r>
      <w:r w:rsidR="00241254">
        <w:rPr>
          <w:rFonts w:ascii="Times New Roman" w:hAnsi="Times New Roman" w:hint="eastAsia"/>
        </w:rPr>
        <w:t>詳</w:t>
      </w:r>
      <w:r w:rsidR="00EB203B">
        <w:rPr>
          <w:rFonts w:ascii="Times New Roman" w:hAnsi="Times New Roman" w:hint="eastAsia"/>
        </w:rPr>
        <w:t>查</w:t>
      </w:r>
      <w:r w:rsidRPr="002B2668">
        <w:rPr>
          <w:rFonts w:ascii="Times New Roman" w:hAnsi="Times New Roman" w:hint="eastAsia"/>
        </w:rPr>
        <w:t>本案「專案管理」與「監造」併辦特性，竟將艾奕康公司原先符合契約規定之正確作法，錯誤指示</w:t>
      </w:r>
      <w:r w:rsidR="00241254">
        <w:rPr>
          <w:rFonts w:ascii="Times New Roman" w:hAnsi="Times New Roman" w:hint="eastAsia"/>
        </w:rPr>
        <w:t>而形</w:t>
      </w:r>
      <w:r w:rsidRPr="002B2668">
        <w:rPr>
          <w:rFonts w:ascii="Times New Roman" w:hAnsi="Times New Roman" w:hint="eastAsia"/>
        </w:rPr>
        <w:t>成球員兼裁判，實有失督導專業，核有重大</w:t>
      </w:r>
      <w:r w:rsidR="00EB203B">
        <w:rPr>
          <w:rFonts w:ascii="Times New Roman" w:hAnsi="Times New Roman" w:hint="eastAsia"/>
        </w:rPr>
        <w:t>違</w:t>
      </w:r>
      <w:r w:rsidRPr="002B2668">
        <w:rPr>
          <w:rFonts w:ascii="Times New Roman" w:hAnsi="Times New Roman" w:hint="eastAsia"/>
        </w:rPr>
        <w:t>失。</w:t>
      </w:r>
    </w:p>
    <w:p w14:paraId="48672A11" w14:textId="0505C9A4" w:rsidR="008A2F50" w:rsidRPr="002B2668" w:rsidRDefault="00DB1B9F" w:rsidP="002B2668">
      <w:pPr>
        <w:pStyle w:val="2"/>
        <w:ind w:left="1020" w:hanging="680"/>
        <w:rPr>
          <w:rFonts w:ascii="Times New Roman" w:hAnsi="Times New Roman"/>
        </w:rPr>
      </w:pPr>
      <w:r w:rsidRPr="002B2668">
        <w:rPr>
          <w:rFonts w:ascii="Times New Roman" w:hAnsi="Times New Roman" w:hint="eastAsia"/>
        </w:rPr>
        <w:t>新</w:t>
      </w:r>
      <w:r w:rsidR="001E6068" w:rsidRPr="002B2668">
        <w:rPr>
          <w:rFonts w:ascii="Times New Roman" w:hAnsi="Times New Roman" w:hint="eastAsia"/>
        </w:rPr>
        <w:t>竹市立棒球場興整建工程委託專案管理（含監造）技術服務案採購投標須知將建築物監造訂為「主要部分」（註：應由廠商自行履行），依建築法規定投標廠商資格僅能以依法登記開業之建築師為限，惟本案投標須知廠商資格訂定卻容許相關技師事務所及工程技術顧問公司投標，由不具備「開業建築師」資格之艾奕康公司得標，違反建築法第</w:t>
      </w:r>
      <w:r w:rsidR="001E6068" w:rsidRPr="002B2668">
        <w:rPr>
          <w:rFonts w:ascii="Times New Roman" w:hAnsi="Times New Roman" w:hint="eastAsia"/>
        </w:rPr>
        <w:t>13</w:t>
      </w:r>
      <w:r w:rsidR="001E6068" w:rsidRPr="002B2668">
        <w:rPr>
          <w:rFonts w:ascii="Times New Roman" w:hAnsi="Times New Roman" w:hint="eastAsia"/>
        </w:rPr>
        <w:t>條</w:t>
      </w:r>
      <w:r w:rsidR="00AD5653">
        <w:rPr>
          <w:rFonts w:ascii="Times New Roman" w:hAnsi="Times New Roman" w:hint="eastAsia"/>
        </w:rPr>
        <w:t>規定</w:t>
      </w:r>
      <w:r w:rsidR="001E6068" w:rsidRPr="002B2668">
        <w:rPr>
          <w:rFonts w:ascii="Times New Roman" w:hAnsi="Times New Roman" w:hint="eastAsia"/>
        </w:rPr>
        <w:t>且與政府採購法第</w:t>
      </w:r>
      <w:r w:rsidR="001E6068" w:rsidRPr="002B2668">
        <w:rPr>
          <w:rFonts w:ascii="Times New Roman" w:hAnsi="Times New Roman" w:hint="eastAsia"/>
        </w:rPr>
        <w:t>37</w:t>
      </w:r>
      <w:r w:rsidR="001E6068" w:rsidRPr="002B2668">
        <w:rPr>
          <w:rFonts w:ascii="Times New Roman" w:hAnsi="Times New Roman" w:hint="eastAsia"/>
        </w:rPr>
        <w:t>條規定未合，核有違失。</w:t>
      </w:r>
    </w:p>
    <w:p w14:paraId="1E20108D" w14:textId="58317D24" w:rsidR="00FE69E3" w:rsidRPr="002B2668" w:rsidRDefault="00AE151F" w:rsidP="002B2668">
      <w:pPr>
        <w:pStyle w:val="3"/>
        <w:rPr>
          <w:rFonts w:ascii="Times New Roman" w:hAnsi="Times New Roman"/>
        </w:rPr>
      </w:pPr>
      <w:r w:rsidRPr="002B2668">
        <w:rPr>
          <w:rFonts w:ascii="Times New Roman" w:hAnsi="Times New Roman" w:hint="eastAsia"/>
        </w:rPr>
        <w:t>建</w:t>
      </w:r>
      <w:r w:rsidR="00FE69E3" w:rsidRPr="002B2668">
        <w:rPr>
          <w:rFonts w:ascii="Times New Roman" w:hAnsi="Times New Roman" w:hint="eastAsia"/>
        </w:rPr>
        <w:t>築法第</w:t>
      </w:r>
      <w:r w:rsidR="00FE69E3" w:rsidRPr="002B2668">
        <w:rPr>
          <w:rFonts w:ascii="Times New Roman" w:hAnsi="Times New Roman" w:hint="eastAsia"/>
        </w:rPr>
        <w:t>13</w:t>
      </w:r>
      <w:r w:rsidR="00FE69E3" w:rsidRPr="002B2668">
        <w:rPr>
          <w:rFonts w:ascii="Times New Roman" w:hAnsi="Times New Roman" w:hint="eastAsia"/>
        </w:rPr>
        <w:t>條第</w:t>
      </w:r>
      <w:r w:rsidR="00FE69E3" w:rsidRPr="002B2668">
        <w:rPr>
          <w:rFonts w:ascii="Times New Roman" w:hAnsi="Times New Roman" w:hint="eastAsia"/>
        </w:rPr>
        <w:t>1</w:t>
      </w:r>
      <w:r w:rsidR="00FE69E3" w:rsidRPr="002B2668">
        <w:rPr>
          <w:rFonts w:ascii="Times New Roman" w:hAnsi="Times New Roman" w:hint="eastAsia"/>
        </w:rPr>
        <w:t>項前段規定：「本法所稱建築物設計人及監造人為建築師，以依法登記開業之建築師為限」；政府採購法第</w:t>
      </w:r>
      <w:r w:rsidR="00FE69E3" w:rsidRPr="002B2668">
        <w:rPr>
          <w:rFonts w:ascii="Times New Roman" w:hAnsi="Times New Roman" w:hint="eastAsia"/>
        </w:rPr>
        <w:t>37</w:t>
      </w:r>
      <w:r w:rsidR="00FE69E3" w:rsidRPr="002B2668">
        <w:rPr>
          <w:rFonts w:ascii="Times New Roman" w:hAnsi="Times New Roman" w:hint="eastAsia"/>
        </w:rPr>
        <w:t>條第</w:t>
      </w:r>
      <w:r w:rsidR="00FE69E3" w:rsidRPr="002B2668">
        <w:rPr>
          <w:rFonts w:ascii="Times New Roman" w:hAnsi="Times New Roman" w:hint="eastAsia"/>
        </w:rPr>
        <w:t>1</w:t>
      </w:r>
      <w:r w:rsidR="00FE69E3" w:rsidRPr="002B2668">
        <w:rPr>
          <w:rFonts w:ascii="Times New Roman" w:hAnsi="Times New Roman" w:hint="eastAsia"/>
        </w:rPr>
        <w:t>項規定：「機關訂定前條投標廠商之資格，不得不當限制競爭，並以確認廠商具備履行契約所必須之能力者為限」；同法第</w:t>
      </w:r>
      <w:r w:rsidR="00FE69E3" w:rsidRPr="002B2668">
        <w:rPr>
          <w:rFonts w:ascii="Times New Roman" w:hAnsi="Times New Roman" w:hint="eastAsia"/>
        </w:rPr>
        <w:t>65</w:t>
      </w:r>
      <w:r w:rsidR="00FE69E3" w:rsidRPr="002B2668">
        <w:rPr>
          <w:rFonts w:ascii="Times New Roman" w:hAnsi="Times New Roman" w:hint="eastAsia"/>
        </w:rPr>
        <w:t>條第</w:t>
      </w:r>
      <w:r w:rsidR="00FE69E3" w:rsidRPr="002B2668">
        <w:rPr>
          <w:rFonts w:ascii="Times New Roman" w:hAnsi="Times New Roman" w:hint="eastAsia"/>
        </w:rPr>
        <w:t>1</w:t>
      </w:r>
      <w:r w:rsidR="00FE69E3" w:rsidRPr="002B2668">
        <w:rPr>
          <w:rFonts w:ascii="Times New Roman" w:hAnsi="Times New Roman" w:hint="eastAsia"/>
        </w:rPr>
        <w:t>、</w:t>
      </w:r>
      <w:r w:rsidR="00FE69E3" w:rsidRPr="002B2668">
        <w:rPr>
          <w:rFonts w:ascii="Times New Roman" w:hAnsi="Times New Roman" w:hint="eastAsia"/>
        </w:rPr>
        <w:t>2</w:t>
      </w:r>
      <w:r w:rsidR="00FE69E3" w:rsidRPr="002B2668">
        <w:rPr>
          <w:rFonts w:ascii="Times New Roman" w:hAnsi="Times New Roman" w:hint="eastAsia"/>
        </w:rPr>
        <w:t>項規定：「得標廠商應自行履行工程、勞務契約，不得轉包。前項所稱轉包，指將原契約中應自行履行之全部或其主要部分，由其他廠商代為履行」；同法施行細則第</w:t>
      </w:r>
      <w:r w:rsidR="00FE69E3" w:rsidRPr="002B2668">
        <w:rPr>
          <w:rFonts w:ascii="Times New Roman" w:hAnsi="Times New Roman" w:hint="eastAsia"/>
        </w:rPr>
        <w:t>87</w:t>
      </w:r>
      <w:r w:rsidR="00FE69E3" w:rsidRPr="002B2668">
        <w:rPr>
          <w:rFonts w:ascii="Times New Roman" w:hAnsi="Times New Roman" w:hint="eastAsia"/>
        </w:rPr>
        <w:t>條規定：「本法第</w:t>
      </w:r>
      <w:r w:rsidR="00FE69E3" w:rsidRPr="002B2668">
        <w:rPr>
          <w:rFonts w:ascii="Times New Roman" w:hAnsi="Times New Roman" w:hint="eastAsia"/>
        </w:rPr>
        <w:t>65</w:t>
      </w:r>
      <w:r w:rsidR="00FE69E3" w:rsidRPr="002B2668">
        <w:rPr>
          <w:rFonts w:ascii="Times New Roman" w:hAnsi="Times New Roman" w:hint="eastAsia"/>
        </w:rPr>
        <w:t>條第</w:t>
      </w:r>
      <w:r w:rsidR="00FE69E3" w:rsidRPr="002B2668">
        <w:rPr>
          <w:rFonts w:ascii="Times New Roman" w:hAnsi="Times New Roman" w:hint="eastAsia"/>
        </w:rPr>
        <w:t>2</w:t>
      </w:r>
      <w:r w:rsidR="00FE69E3" w:rsidRPr="002B2668">
        <w:rPr>
          <w:rFonts w:ascii="Times New Roman" w:hAnsi="Times New Roman" w:hint="eastAsia"/>
        </w:rPr>
        <w:t>項所稱主要部分，指下列情形之一：一、招標文件標示為主要部分者。二、招標文件標示或依其他法規規定應由得標廠商自行履行之部分」。</w:t>
      </w:r>
    </w:p>
    <w:p w14:paraId="4F27BC13" w14:textId="6C23A847" w:rsidR="00FE69E3" w:rsidRPr="002B2668" w:rsidRDefault="00FE69E3" w:rsidP="002B2668">
      <w:pPr>
        <w:pStyle w:val="3"/>
        <w:rPr>
          <w:rFonts w:ascii="Times New Roman" w:hAnsi="Times New Roman"/>
        </w:rPr>
      </w:pPr>
      <w:r w:rsidRPr="002B2668">
        <w:rPr>
          <w:rFonts w:ascii="Times New Roman" w:hAnsi="Times New Roman" w:hint="eastAsia"/>
        </w:rPr>
        <w:t>新竹市政府</w:t>
      </w:r>
      <w:r w:rsidRPr="002B2668">
        <w:rPr>
          <w:rFonts w:ascii="Times New Roman" w:hAnsi="Times New Roman" w:hint="eastAsia"/>
        </w:rPr>
        <w:t>105</w:t>
      </w:r>
      <w:r w:rsidRPr="002B2668">
        <w:rPr>
          <w:rFonts w:ascii="Times New Roman" w:hAnsi="Times New Roman" w:hint="eastAsia"/>
        </w:rPr>
        <w:t>年</w:t>
      </w:r>
      <w:r w:rsidRPr="002B2668">
        <w:rPr>
          <w:rFonts w:ascii="Times New Roman" w:hAnsi="Times New Roman" w:hint="eastAsia"/>
        </w:rPr>
        <w:t>11</w:t>
      </w:r>
      <w:r w:rsidRPr="002B2668">
        <w:rPr>
          <w:rFonts w:ascii="Times New Roman" w:hAnsi="Times New Roman" w:hint="eastAsia"/>
        </w:rPr>
        <w:t>月</w:t>
      </w:r>
      <w:r w:rsidRPr="002B2668">
        <w:rPr>
          <w:rFonts w:ascii="Times New Roman" w:hAnsi="Times New Roman" w:hint="eastAsia"/>
        </w:rPr>
        <w:t>7</w:t>
      </w:r>
      <w:r w:rsidRPr="002B2668">
        <w:rPr>
          <w:rFonts w:ascii="Times New Roman" w:hAnsi="Times New Roman" w:hint="eastAsia"/>
        </w:rPr>
        <w:t>日公告新竹市立棒球場興整建工程委託專案管理（含監造）技術服務案限制性招標（經公開評選或公開徵求），準用最有利標決標，投標須知第</w:t>
      </w:r>
      <w:r w:rsidRPr="002B2668">
        <w:rPr>
          <w:rFonts w:ascii="Times New Roman" w:hAnsi="Times New Roman" w:hint="eastAsia"/>
        </w:rPr>
        <w:t>12</w:t>
      </w:r>
      <w:r w:rsidRPr="002B2668">
        <w:rPr>
          <w:rFonts w:ascii="Times New Roman" w:hAnsi="Times New Roman" w:hint="eastAsia"/>
        </w:rPr>
        <w:t>、</w:t>
      </w:r>
      <w:r w:rsidRPr="002B2668">
        <w:rPr>
          <w:rFonts w:ascii="Times New Roman" w:hAnsi="Times New Roman" w:hint="eastAsia"/>
        </w:rPr>
        <w:t>54</w:t>
      </w:r>
      <w:r w:rsidRPr="002B2668">
        <w:rPr>
          <w:rFonts w:ascii="Times New Roman" w:hAnsi="Times New Roman" w:hint="eastAsia"/>
        </w:rPr>
        <w:t>、</w:t>
      </w:r>
      <w:r w:rsidRPr="002B2668">
        <w:rPr>
          <w:rFonts w:ascii="Times New Roman" w:hAnsi="Times New Roman" w:hint="eastAsia"/>
        </w:rPr>
        <w:t>61</w:t>
      </w:r>
      <w:r w:rsidRPr="002B2668">
        <w:rPr>
          <w:rFonts w:ascii="Times New Roman" w:hAnsi="Times New Roman" w:hint="eastAsia"/>
        </w:rPr>
        <w:t>點規定略以：本採購不</w:t>
      </w:r>
      <w:r w:rsidRPr="002B2668">
        <w:rPr>
          <w:rFonts w:ascii="Times New Roman" w:hAnsi="Times New Roman" w:hint="eastAsia"/>
        </w:rPr>
        <w:lastRenderedPageBreak/>
        <w:t>允許廠商共同投標；投標廠商基本資格：</w:t>
      </w:r>
      <w:r w:rsidRPr="002B2668">
        <w:rPr>
          <w:rFonts w:ascii="Times New Roman" w:hAnsi="Times New Roman" w:hint="eastAsia"/>
        </w:rPr>
        <w:t>1.</w:t>
      </w:r>
      <w:r w:rsidRPr="002B2668">
        <w:rPr>
          <w:rFonts w:ascii="Times New Roman" w:hAnsi="Times New Roman" w:hint="eastAsia"/>
        </w:rPr>
        <w:t>建築師事務所；</w:t>
      </w:r>
      <w:r w:rsidRPr="002B2668">
        <w:rPr>
          <w:rFonts w:ascii="Times New Roman" w:hAnsi="Times New Roman" w:hint="eastAsia"/>
        </w:rPr>
        <w:t>2.</w:t>
      </w:r>
      <w:r w:rsidRPr="002B2668">
        <w:rPr>
          <w:rFonts w:ascii="Times New Roman" w:hAnsi="Times New Roman" w:hint="eastAsia"/>
        </w:rPr>
        <w:t>土木或結構技師事務所；</w:t>
      </w:r>
      <w:r w:rsidRPr="002B2668">
        <w:rPr>
          <w:rFonts w:ascii="Times New Roman" w:hAnsi="Times New Roman" w:hint="eastAsia"/>
        </w:rPr>
        <w:t>3.</w:t>
      </w:r>
      <w:r w:rsidRPr="002B2668">
        <w:rPr>
          <w:rFonts w:ascii="Times New Roman" w:hAnsi="Times New Roman" w:hint="eastAsia"/>
        </w:rPr>
        <w:t>工程技術顧問公司營業登記範圍包括土木或結構技術服務之工程技術顧問公司；本採購標的之主要部分為新竹市立棒球場興整建工程委託專案管理（含監造）技術服務。據訴：「新竹市政府辦理新竹市立棒球場新建統包工程，允許不具備開業建築師資格之艾奕康公司，承攬該工程之監造及專案管理業務，違反建築法第</w:t>
      </w:r>
      <w:r w:rsidRPr="002B2668">
        <w:rPr>
          <w:rFonts w:ascii="Times New Roman" w:hAnsi="Times New Roman" w:hint="eastAsia"/>
        </w:rPr>
        <w:t>13</w:t>
      </w:r>
      <w:r w:rsidRPr="002B2668">
        <w:rPr>
          <w:rFonts w:ascii="Times New Roman" w:hAnsi="Times New Roman" w:hint="eastAsia"/>
        </w:rPr>
        <w:t>條規定」，經</w:t>
      </w:r>
      <w:r w:rsidR="00B56DCD">
        <w:rPr>
          <w:rFonts w:ascii="Times New Roman" w:hAnsi="Times New Roman" w:hint="eastAsia"/>
        </w:rPr>
        <w:t>本院</w:t>
      </w:r>
      <w:r w:rsidRPr="002B2668">
        <w:rPr>
          <w:rFonts w:ascii="Times New Roman" w:hAnsi="Times New Roman" w:hint="eastAsia"/>
        </w:rPr>
        <w:t>函請工程會洽詢建築法主管機關內政部意見如下：</w:t>
      </w:r>
    </w:p>
    <w:p w14:paraId="4267105A" w14:textId="77777777" w:rsidR="00FE69E3" w:rsidRPr="002B2668" w:rsidRDefault="00FE69E3" w:rsidP="002B2668">
      <w:pPr>
        <w:pStyle w:val="4"/>
        <w:rPr>
          <w:rFonts w:ascii="Times New Roman" w:hAnsi="Times New Roman"/>
        </w:rPr>
      </w:pPr>
      <w:r w:rsidRPr="002B2668">
        <w:rPr>
          <w:rFonts w:ascii="Times New Roman" w:hAnsi="Times New Roman" w:hint="eastAsia"/>
        </w:rPr>
        <w:t>本案主要涉及機關於招標文件將「建築物監造」訂為主要部分（應由廠商自行履行），則投標廠商資格僅能以依法登記開業之建築師為限。</w:t>
      </w:r>
    </w:p>
    <w:p w14:paraId="06EB124F" w14:textId="77777777" w:rsidR="00FE69E3" w:rsidRPr="002B2668" w:rsidRDefault="00FE69E3" w:rsidP="002B2668">
      <w:pPr>
        <w:pStyle w:val="5"/>
        <w:rPr>
          <w:rFonts w:ascii="Times New Roman" w:hAnsi="Times New Roman"/>
        </w:rPr>
      </w:pPr>
      <w:r w:rsidRPr="002B2668">
        <w:rPr>
          <w:rFonts w:ascii="Times New Roman" w:hAnsi="Times New Roman" w:hint="eastAsia"/>
        </w:rPr>
        <w:t>本案招標文件主要部分包括「建築物監造」，故機關訂定廠商資格時，應確保廠商能自行履行建築物監造工作。</w:t>
      </w:r>
    </w:p>
    <w:p w14:paraId="032A0A5D" w14:textId="77777777" w:rsidR="00FE69E3" w:rsidRPr="002B2668" w:rsidRDefault="00FE69E3" w:rsidP="002B2668">
      <w:pPr>
        <w:pStyle w:val="5"/>
        <w:rPr>
          <w:rFonts w:ascii="Times New Roman" w:hAnsi="Times New Roman"/>
        </w:rPr>
      </w:pPr>
      <w:r w:rsidRPr="002B2668">
        <w:rPr>
          <w:rFonts w:ascii="Times New Roman" w:hAnsi="Times New Roman" w:hint="eastAsia"/>
        </w:rPr>
        <w:t>復依建築法第</w:t>
      </w:r>
      <w:r w:rsidRPr="002B2668">
        <w:rPr>
          <w:rFonts w:ascii="Times New Roman" w:hAnsi="Times New Roman" w:hint="eastAsia"/>
        </w:rPr>
        <w:t>13</w:t>
      </w:r>
      <w:r w:rsidRPr="002B2668">
        <w:rPr>
          <w:rFonts w:ascii="Times New Roman" w:hAnsi="Times New Roman" w:hint="eastAsia"/>
        </w:rPr>
        <w:t>條規定，建築物監造業務必須由依法登記開業之建築師執行，爰應由依法登記開業之建築師為得標廠商，否則會有無法以自己名義履行主要部分之問題。</w:t>
      </w:r>
    </w:p>
    <w:p w14:paraId="7EDC44F5" w14:textId="77777777" w:rsidR="00FE69E3" w:rsidRPr="002B2668" w:rsidRDefault="00FE69E3" w:rsidP="002B2668">
      <w:pPr>
        <w:pStyle w:val="4"/>
        <w:rPr>
          <w:rFonts w:ascii="Times New Roman" w:hAnsi="Times New Roman"/>
        </w:rPr>
      </w:pPr>
      <w:r w:rsidRPr="002B2668">
        <w:rPr>
          <w:rFonts w:ascii="Times New Roman" w:hAnsi="Times New Roman" w:hint="eastAsia"/>
        </w:rPr>
        <w:t>本案廠商資格訂定容許相關技師事務所及顧問公司投標，未符政府採購法第</w:t>
      </w:r>
      <w:r w:rsidRPr="002B2668">
        <w:rPr>
          <w:rFonts w:ascii="Times New Roman" w:hAnsi="Times New Roman" w:hint="eastAsia"/>
        </w:rPr>
        <w:t>37</w:t>
      </w:r>
      <w:r w:rsidRPr="002B2668">
        <w:rPr>
          <w:rFonts w:ascii="Times New Roman" w:hAnsi="Times New Roman" w:hint="eastAsia"/>
        </w:rPr>
        <w:t>條規定。</w:t>
      </w:r>
    </w:p>
    <w:p w14:paraId="634E6D88" w14:textId="77777777" w:rsidR="00FE69E3" w:rsidRPr="002B2668" w:rsidRDefault="00FE69E3" w:rsidP="002B2668">
      <w:pPr>
        <w:pStyle w:val="5"/>
        <w:rPr>
          <w:rFonts w:ascii="Times New Roman" w:hAnsi="Times New Roman"/>
        </w:rPr>
      </w:pPr>
      <w:r w:rsidRPr="002B2668">
        <w:rPr>
          <w:rFonts w:ascii="Times New Roman" w:hAnsi="Times New Roman" w:hint="eastAsia"/>
        </w:rPr>
        <w:t>機關訂定資格為建築師事務所、土木或結構技師事務所、營業登記範圍包括土木或結構技術服務之工程技術顧問公司，除建築師事務所外，其餘似無法以自己名義執行建築法第</w:t>
      </w:r>
      <w:r w:rsidRPr="002B2668">
        <w:rPr>
          <w:rFonts w:ascii="Times New Roman" w:hAnsi="Times New Roman" w:hint="eastAsia"/>
        </w:rPr>
        <w:t>13</w:t>
      </w:r>
      <w:r w:rsidRPr="002B2668">
        <w:rPr>
          <w:rFonts w:ascii="Times New Roman" w:hAnsi="Times New Roman" w:hint="eastAsia"/>
        </w:rPr>
        <w:t>條業務。</w:t>
      </w:r>
    </w:p>
    <w:p w14:paraId="52CCD4FE" w14:textId="77777777" w:rsidR="00FE69E3" w:rsidRPr="002B2668" w:rsidRDefault="00FE69E3" w:rsidP="002B2668">
      <w:pPr>
        <w:pStyle w:val="5"/>
        <w:rPr>
          <w:rFonts w:ascii="Times New Roman" w:hAnsi="Times New Roman"/>
        </w:rPr>
      </w:pPr>
      <w:r w:rsidRPr="002B2668">
        <w:rPr>
          <w:rFonts w:ascii="Times New Roman" w:hAnsi="Times New Roman" w:hint="eastAsia"/>
        </w:rPr>
        <w:t>如由土木或結構技師事務所、營業登記範圍包括土木或結構技術服務之工程技術顧問公司得標，縱其所僱員工為「登記開業之建築師」，惟</w:t>
      </w:r>
      <w:r w:rsidRPr="002B2668">
        <w:rPr>
          <w:rFonts w:ascii="Times New Roman" w:hAnsi="Times New Roman" w:hint="eastAsia"/>
        </w:rPr>
        <w:lastRenderedPageBreak/>
        <w:t>依建築師法第</w:t>
      </w:r>
      <w:r w:rsidRPr="002B2668">
        <w:rPr>
          <w:rFonts w:ascii="Times New Roman" w:hAnsi="Times New Roman" w:hint="eastAsia"/>
        </w:rPr>
        <w:t>6</w:t>
      </w:r>
      <w:r w:rsidRPr="002B2668">
        <w:rPr>
          <w:rFonts w:ascii="Times New Roman" w:hAnsi="Times New Roman" w:hint="eastAsia"/>
        </w:rPr>
        <w:t>條規定，建築師僅能以設立建築師事務所或組織聯合建築師事務所之型態執行業務，爰該建築師無法以雇員型態並以得標廠商之名義執行建築物監造。</w:t>
      </w:r>
    </w:p>
    <w:p w14:paraId="17140545" w14:textId="77777777" w:rsidR="00FE69E3" w:rsidRPr="002B2668" w:rsidRDefault="00FE69E3" w:rsidP="002B2668">
      <w:pPr>
        <w:pStyle w:val="5"/>
        <w:rPr>
          <w:rFonts w:ascii="Times New Roman" w:hAnsi="Times New Roman"/>
        </w:rPr>
      </w:pPr>
      <w:r w:rsidRPr="002B2668">
        <w:rPr>
          <w:rFonts w:ascii="Times New Roman" w:hAnsi="Times New Roman" w:hint="eastAsia"/>
        </w:rPr>
        <w:t>綜上，本案訂定主要部分及廠商資格可能造成得標廠商未能自行履行建築物監造工作，與政府採購法第</w:t>
      </w:r>
      <w:r w:rsidRPr="002B2668">
        <w:rPr>
          <w:rFonts w:ascii="Times New Roman" w:hAnsi="Times New Roman" w:hint="eastAsia"/>
        </w:rPr>
        <w:t>37</w:t>
      </w:r>
      <w:r w:rsidRPr="002B2668">
        <w:rPr>
          <w:rFonts w:ascii="Times New Roman" w:hAnsi="Times New Roman" w:hint="eastAsia"/>
        </w:rPr>
        <w:t>條規定尚有未合。</w:t>
      </w:r>
    </w:p>
    <w:p w14:paraId="2B836429" w14:textId="00B2A942" w:rsidR="008A2F50" w:rsidRPr="002B2668" w:rsidRDefault="00FE69E3" w:rsidP="002B2668">
      <w:pPr>
        <w:pStyle w:val="3"/>
        <w:rPr>
          <w:rFonts w:ascii="Times New Roman" w:hAnsi="Times New Roman"/>
        </w:rPr>
      </w:pPr>
      <w:r w:rsidRPr="002B2668">
        <w:rPr>
          <w:rFonts w:ascii="Times New Roman" w:hAnsi="Times New Roman" w:hint="eastAsia"/>
        </w:rPr>
        <w:t>綜上，新竹市立棒球場興整建工程委託專案管理（含監造）技術服務案採購投標須知將建築物監造訂為「主要部分」（應由廠商自行履行），依建築法規定投標廠商資格僅能以依法登記開業之建築師為限，惟本案投標須知廠商資格訂定卻容許相關技師事務所及工程技術顧問公司投標，由不具備「開業建築師」資格之艾奕康公司得標，縱使艾奕康公司所提服務建議書本案計畫主持人莊</w:t>
      </w:r>
      <w:r w:rsidR="006A0386" w:rsidRPr="00D05E7B">
        <w:rPr>
          <w:rFonts w:ascii="Times New Roman" w:hAnsi="Times New Roman" w:hint="eastAsia"/>
          <w:color w:val="000000" w:themeColor="text1"/>
        </w:rPr>
        <w:t>○○</w:t>
      </w:r>
      <w:r w:rsidRPr="002B2668">
        <w:rPr>
          <w:rFonts w:ascii="Times New Roman" w:hAnsi="Times New Roman" w:hint="eastAsia"/>
        </w:rPr>
        <w:t>建築師，已領有建築師證書並向臺北市政府登記開業有效在案，仍違反建築法第</w:t>
      </w:r>
      <w:r w:rsidRPr="002B2668">
        <w:rPr>
          <w:rFonts w:ascii="Times New Roman" w:hAnsi="Times New Roman" w:hint="eastAsia"/>
        </w:rPr>
        <w:t>13</w:t>
      </w:r>
      <w:r w:rsidRPr="002B2668">
        <w:rPr>
          <w:rFonts w:ascii="Times New Roman" w:hAnsi="Times New Roman" w:hint="eastAsia"/>
        </w:rPr>
        <w:t>條</w:t>
      </w:r>
      <w:r w:rsidR="006B425A">
        <w:rPr>
          <w:rFonts w:ascii="Times New Roman" w:hAnsi="Times New Roman" w:hint="eastAsia"/>
        </w:rPr>
        <w:t>規定</w:t>
      </w:r>
      <w:r w:rsidRPr="002B2668">
        <w:rPr>
          <w:rFonts w:ascii="Times New Roman" w:hAnsi="Times New Roman" w:hint="eastAsia"/>
        </w:rPr>
        <w:t>且與政府採購法第</w:t>
      </w:r>
      <w:r w:rsidRPr="002B2668">
        <w:rPr>
          <w:rFonts w:ascii="Times New Roman" w:hAnsi="Times New Roman" w:hint="eastAsia"/>
        </w:rPr>
        <w:t>37</w:t>
      </w:r>
      <w:r w:rsidRPr="002B2668">
        <w:rPr>
          <w:rFonts w:ascii="Times New Roman" w:hAnsi="Times New Roman" w:hint="eastAsia"/>
        </w:rPr>
        <w:t>條規定未合，核有違失。</w:t>
      </w:r>
    </w:p>
    <w:p w14:paraId="6AA64685" w14:textId="17D520FD" w:rsidR="008A2F50" w:rsidRPr="002B2668" w:rsidRDefault="000771F5" w:rsidP="002B2668">
      <w:pPr>
        <w:pStyle w:val="2"/>
        <w:ind w:left="1020" w:hanging="680"/>
        <w:rPr>
          <w:rFonts w:ascii="Times New Roman" w:hAnsi="Times New Roman"/>
        </w:rPr>
      </w:pPr>
      <w:r w:rsidRPr="002B2668">
        <w:rPr>
          <w:rFonts w:ascii="Times New Roman" w:hAnsi="Times New Roman" w:hint="eastAsia"/>
        </w:rPr>
        <w:t>新</w:t>
      </w:r>
      <w:r w:rsidR="002E0594" w:rsidRPr="002B2668">
        <w:rPr>
          <w:rFonts w:ascii="Times New Roman" w:hAnsi="Times New Roman" w:hint="eastAsia"/>
        </w:rPr>
        <w:t>竹市政府辦理新竹市立棒球場新建統包工程招標延宕，歷經流標檢討會議後決定減項發包施作決標，然於施工過程辦理第</w:t>
      </w:r>
      <w:r w:rsidR="002E0594" w:rsidRPr="002B2668">
        <w:rPr>
          <w:rFonts w:ascii="Times New Roman" w:hAnsi="Times New Roman" w:hint="eastAsia"/>
        </w:rPr>
        <w:t>1</w:t>
      </w:r>
      <w:r w:rsidR="002E0594" w:rsidRPr="002B2668">
        <w:rPr>
          <w:rFonts w:ascii="Times New Roman" w:hAnsi="Times New Roman" w:hint="eastAsia"/>
        </w:rPr>
        <w:t>次契約變更程序時，增購原招標減項內容，因其非屬「因未能預見之情形，必須追加契約以外之工程」，市府錯誤引用適用法條，衍生工程會函頒之「政府採購法第</w:t>
      </w:r>
      <w:r w:rsidR="002E0594" w:rsidRPr="002B2668">
        <w:rPr>
          <w:rFonts w:ascii="Times New Roman" w:hAnsi="Times New Roman" w:hint="eastAsia"/>
        </w:rPr>
        <w:t>22</w:t>
      </w:r>
      <w:r w:rsidR="002E0594" w:rsidRPr="002B2668">
        <w:rPr>
          <w:rFonts w:ascii="Times New Roman" w:hAnsi="Times New Roman" w:hint="eastAsia"/>
        </w:rPr>
        <w:t>條第</w:t>
      </w:r>
      <w:r w:rsidR="002E0594" w:rsidRPr="002B2668">
        <w:rPr>
          <w:rFonts w:ascii="Times New Roman" w:hAnsi="Times New Roman" w:hint="eastAsia"/>
        </w:rPr>
        <w:t>1</w:t>
      </w:r>
      <w:r w:rsidR="002E0594" w:rsidRPr="002B2668">
        <w:rPr>
          <w:rFonts w:ascii="Times New Roman" w:hAnsi="Times New Roman" w:hint="eastAsia"/>
        </w:rPr>
        <w:t>項各款執行錯誤態樣」情事，核有</w:t>
      </w:r>
      <w:r w:rsidR="00D16AE8">
        <w:rPr>
          <w:rFonts w:ascii="Times New Roman" w:hAnsi="Times New Roman" w:hint="eastAsia"/>
        </w:rPr>
        <w:t>違</w:t>
      </w:r>
      <w:r w:rsidR="002E0594" w:rsidRPr="002B2668">
        <w:rPr>
          <w:rFonts w:ascii="Times New Roman" w:hAnsi="Times New Roman" w:hint="eastAsia"/>
        </w:rPr>
        <w:t>失。</w:t>
      </w:r>
    </w:p>
    <w:p w14:paraId="69C60649" w14:textId="69E5FA77" w:rsidR="000755BB" w:rsidRPr="002F2BB9" w:rsidRDefault="000771F5" w:rsidP="002B2668">
      <w:pPr>
        <w:pStyle w:val="3"/>
        <w:rPr>
          <w:rFonts w:ascii="Times New Roman" w:hAnsi="Times New Roman"/>
          <w:spacing w:val="-2"/>
        </w:rPr>
      </w:pPr>
      <w:r w:rsidRPr="00117C9D">
        <w:rPr>
          <w:rFonts w:ascii="Times New Roman" w:hAnsi="Times New Roman" w:hint="eastAsia"/>
          <w:spacing w:val="-14"/>
        </w:rPr>
        <w:t>政</w:t>
      </w:r>
      <w:r w:rsidR="000755BB" w:rsidRPr="00117C9D">
        <w:rPr>
          <w:rFonts w:ascii="Times New Roman" w:hAnsi="Times New Roman" w:hint="eastAsia"/>
          <w:spacing w:val="-14"/>
        </w:rPr>
        <w:t>府採購法第</w:t>
      </w:r>
      <w:r w:rsidR="000755BB" w:rsidRPr="00117C9D">
        <w:rPr>
          <w:rFonts w:ascii="Times New Roman" w:hAnsi="Times New Roman" w:hint="eastAsia"/>
          <w:spacing w:val="-14"/>
        </w:rPr>
        <w:t>22</w:t>
      </w:r>
      <w:r w:rsidR="000755BB" w:rsidRPr="00117C9D">
        <w:rPr>
          <w:rFonts w:ascii="Times New Roman" w:hAnsi="Times New Roman" w:hint="eastAsia"/>
          <w:spacing w:val="-14"/>
        </w:rPr>
        <w:t>條第</w:t>
      </w:r>
      <w:r w:rsidR="000755BB" w:rsidRPr="00117C9D">
        <w:rPr>
          <w:rFonts w:ascii="Times New Roman" w:hAnsi="Times New Roman" w:hint="eastAsia"/>
          <w:spacing w:val="-14"/>
        </w:rPr>
        <w:t>1</w:t>
      </w:r>
      <w:r w:rsidR="000755BB" w:rsidRPr="00117C9D">
        <w:rPr>
          <w:rFonts w:ascii="Times New Roman" w:hAnsi="Times New Roman" w:hint="eastAsia"/>
          <w:spacing w:val="-14"/>
        </w:rPr>
        <w:t>項第</w:t>
      </w:r>
      <w:r w:rsidR="000755BB" w:rsidRPr="00117C9D">
        <w:rPr>
          <w:rFonts w:ascii="Times New Roman" w:hAnsi="Times New Roman" w:hint="eastAsia"/>
          <w:spacing w:val="-14"/>
        </w:rPr>
        <w:t>4</w:t>
      </w:r>
      <w:r w:rsidR="000755BB" w:rsidRPr="00117C9D">
        <w:rPr>
          <w:rFonts w:ascii="Times New Roman" w:hAnsi="Times New Roman" w:hint="eastAsia"/>
          <w:spacing w:val="-14"/>
        </w:rPr>
        <w:t>、</w:t>
      </w:r>
      <w:r w:rsidR="000755BB" w:rsidRPr="00117C9D">
        <w:rPr>
          <w:rFonts w:ascii="Times New Roman" w:hAnsi="Times New Roman" w:hint="eastAsia"/>
          <w:spacing w:val="-14"/>
        </w:rPr>
        <w:t>6</w:t>
      </w:r>
      <w:r w:rsidR="000755BB" w:rsidRPr="00117C9D">
        <w:rPr>
          <w:rFonts w:ascii="Times New Roman" w:hAnsi="Times New Roman" w:hint="eastAsia"/>
          <w:spacing w:val="-14"/>
        </w:rPr>
        <w:t>款規定：「機關辦理公告金額以上之採購，符合下列情形之一者，得採限制性招標：四、原有採購之後續維修、零配件供應、更換或擴充，因相容或互通性之需要，必須向原供應廠商採購者。六、在原招標目的範圍內，因未能預見之</w:t>
      </w:r>
      <w:r w:rsidR="000755BB" w:rsidRPr="002F2BB9">
        <w:rPr>
          <w:rFonts w:ascii="Times New Roman" w:hAnsi="Times New Roman" w:hint="eastAsia"/>
          <w:spacing w:val="-2"/>
        </w:rPr>
        <w:t>情形，必須追</w:t>
      </w:r>
      <w:r w:rsidR="000755BB" w:rsidRPr="002F2BB9">
        <w:rPr>
          <w:rFonts w:ascii="Times New Roman" w:hAnsi="Times New Roman" w:hint="eastAsia"/>
          <w:spacing w:val="-2"/>
        </w:rPr>
        <w:lastRenderedPageBreak/>
        <w:t>加契約以外之工程，如另行招標，確有產生重大不便及技術或經濟上困難之虞，非洽原訂約廠商辦理，不能達契約之目的，且未逾原主契約金額百分之五十者」；工程會</w:t>
      </w:r>
      <w:r w:rsidR="000755BB" w:rsidRPr="002F2BB9">
        <w:rPr>
          <w:rFonts w:ascii="Times New Roman" w:hAnsi="Times New Roman" w:hint="eastAsia"/>
          <w:spacing w:val="-2"/>
        </w:rPr>
        <w:t>107</w:t>
      </w:r>
      <w:r w:rsidR="000755BB" w:rsidRPr="002F2BB9">
        <w:rPr>
          <w:rFonts w:ascii="Times New Roman" w:hAnsi="Times New Roman" w:hint="eastAsia"/>
          <w:spacing w:val="-2"/>
        </w:rPr>
        <w:t>年</w:t>
      </w:r>
      <w:r w:rsidR="000755BB" w:rsidRPr="002F2BB9">
        <w:rPr>
          <w:rFonts w:ascii="Times New Roman" w:hAnsi="Times New Roman" w:hint="eastAsia"/>
          <w:spacing w:val="-2"/>
        </w:rPr>
        <w:t>5</w:t>
      </w:r>
      <w:r w:rsidR="000755BB" w:rsidRPr="002F2BB9">
        <w:rPr>
          <w:rFonts w:ascii="Times New Roman" w:hAnsi="Times New Roman" w:hint="eastAsia"/>
          <w:spacing w:val="-2"/>
        </w:rPr>
        <w:t>月</w:t>
      </w:r>
      <w:r w:rsidR="000755BB" w:rsidRPr="002F2BB9">
        <w:rPr>
          <w:rFonts w:ascii="Times New Roman" w:hAnsi="Times New Roman" w:hint="eastAsia"/>
          <w:spacing w:val="-2"/>
        </w:rPr>
        <w:t>29</w:t>
      </w:r>
      <w:r w:rsidR="000755BB" w:rsidRPr="002F2BB9">
        <w:rPr>
          <w:rFonts w:ascii="Times New Roman" w:hAnsi="Times New Roman" w:hint="eastAsia"/>
          <w:spacing w:val="-2"/>
        </w:rPr>
        <w:t>日工程企字第</w:t>
      </w:r>
      <w:r w:rsidR="000755BB" w:rsidRPr="002F2BB9">
        <w:rPr>
          <w:rFonts w:ascii="Times New Roman" w:hAnsi="Times New Roman" w:hint="eastAsia"/>
          <w:spacing w:val="-2"/>
        </w:rPr>
        <w:t>10700162400</w:t>
      </w:r>
      <w:r w:rsidR="000755BB" w:rsidRPr="002F2BB9">
        <w:rPr>
          <w:rFonts w:ascii="Times New Roman" w:hAnsi="Times New Roman" w:hint="eastAsia"/>
          <w:spacing w:val="-2"/>
        </w:rPr>
        <w:t>號函修正「政府採購法第</w:t>
      </w:r>
      <w:r w:rsidR="000755BB" w:rsidRPr="002F2BB9">
        <w:rPr>
          <w:rFonts w:ascii="Times New Roman" w:hAnsi="Times New Roman" w:hint="eastAsia"/>
          <w:spacing w:val="-2"/>
        </w:rPr>
        <w:t>22</w:t>
      </w:r>
      <w:r w:rsidR="000755BB" w:rsidRPr="002F2BB9">
        <w:rPr>
          <w:rFonts w:ascii="Times New Roman" w:hAnsi="Times New Roman" w:hint="eastAsia"/>
          <w:spacing w:val="-2"/>
        </w:rPr>
        <w:t>條第</w:t>
      </w:r>
      <w:r w:rsidR="000755BB" w:rsidRPr="002F2BB9">
        <w:rPr>
          <w:rFonts w:ascii="Times New Roman" w:hAnsi="Times New Roman" w:hint="eastAsia"/>
          <w:spacing w:val="-2"/>
        </w:rPr>
        <w:t>1</w:t>
      </w:r>
      <w:r w:rsidR="000755BB" w:rsidRPr="002F2BB9">
        <w:rPr>
          <w:rFonts w:ascii="Times New Roman" w:hAnsi="Times New Roman" w:hint="eastAsia"/>
          <w:spacing w:val="-2"/>
        </w:rPr>
        <w:t>項各款執行錯誤態樣」，其中第</w:t>
      </w:r>
      <w:r w:rsidR="000755BB" w:rsidRPr="002F2BB9">
        <w:rPr>
          <w:rFonts w:ascii="Times New Roman" w:hAnsi="Times New Roman" w:hint="eastAsia"/>
          <w:spacing w:val="-2"/>
        </w:rPr>
        <w:t>6</w:t>
      </w:r>
      <w:r w:rsidR="000755BB" w:rsidRPr="002F2BB9">
        <w:rPr>
          <w:rFonts w:ascii="Times New Roman" w:hAnsi="Times New Roman" w:hint="eastAsia"/>
          <w:spacing w:val="-2"/>
        </w:rPr>
        <w:t>款序號（一）錯誤態樣載列「非屬『因未能預見之情形』，例如因故減項辦理招標，履約期間因尚有預算而逕依本款向得標廠商辦理契約變更，採購原減項內容」。</w:t>
      </w:r>
    </w:p>
    <w:p w14:paraId="6CEC1D39" w14:textId="22DBCA9C" w:rsidR="000755BB" w:rsidRPr="00D23C76" w:rsidRDefault="000755BB" w:rsidP="002B2668">
      <w:pPr>
        <w:pStyle w:val="3"/>
        <w:rPr>
          <w:rFonts w:ascii="Times New Roman" w:hAnsi="Times New Roman"/>
          <w:spacing w:val="-2"/>
        </w:rPr>
      </w:pPr>
      <w:r w:rsidRPr="00D23C76">
        <w:rPr>
          <w:rFonts w:ascii="Times New Roman" w:hAnsi="Times New Roman" w:hint="eastAsia"/>
          <w:spacing w:val="-2"/>
        </w:rPr>
        <w:t>教育部</w:t>
      </w:r>
      <w:r w:rsidRPr="00D23C76">
        <w:rPr>
          <w:rFonts w:ascii="Times New Roman" w:hAnsi="Times New Roman" w:hint="eastAsia"/>
          <w:spacing w:val="-2"/>
        </w:rPr>
        <w:t>106</w:t>
      </w:r>
      <w:r w:rsidRPr="00D23C76">
        <w:rPr>
          <w:rFonts w:ascii="Times New Roman" w:hAnsi="Times New Roman" w:hint="eastAsia"/>
          <w:spacing w:val="-2"/>
        </w:rPr>
        <w:t>年</w:t>
      </w:r>
      <w:r w:rsidRPr="00D23C76">
        <w:rPr>
          <w:rFonts w:ascii="Times New Roman" w:hAnsi="Times New Roman" w:hint="eastAsia"/>
          <w:spacing w:val="-2"/>
        </w:rPr>
        <w:t>11</w:t>
      </w:r>
      <w:r w:rsidRPr="00D23C76">
        <w:rPr>
          <w:rFonts w:ascii="Times New Roman" w:hAnsi="Times New Roman" w:hint="eastAsia"/>
          <w:spacing w:val="-2"/>
        </w:rPr>
        <w:t>月</w:t>
      </w:r>
      <w:r w:rsidRPr="00D23C76">
        <w:rPr>
          <w:rFonts w:ascii="Times New Roman" w:hAnsi="Times New Roman" w:hint="eastAsia"/>
          <w:spacing w:val="-2"/>
        </w:rPr>
        <w:t>16</w:t>
      </w:r>
      <w:r w:rsidRPr="00D23C76">
        <w:rPr>
          <w:rFonts w:ascii="Times New Roman" w:hAnsi="Times New Roman" w:hint="eastAsia"/>
          <w:spacing w:val="-2"/>
        </w:rPr>
        <w:t>日臺教授體部字第</w:t>
      </w:r>
      <w:r w:rsidRPr="00D23C76">
        <w:rPr>
          <w:rFonts w:ascii="Times New Roman" w:hAnsi="Times New Roman" w:hint="eastAsia"/>
          <w:spacing w:val="-2"/>
        </w:rPr>
        <w:t>1060037161</w:t>
      </w:r>
      <w:r w:rsidRPr="00D23C76">
        <w:rPr>
          <w:rFonts w:ascii="Times New Roman" w:hAnsi="Times New Roman" w:hint="eastAsia"/>
          <w:spacing w:val="-2"/>
        </w:rPr>
        <w:t>號函核定新竹市立棒球場興整建計畫經費</w:t>
      </w:r>
      <w:r w:rsidRPr="00D23C76">
        <w:rPr>
          <w:rFonts w:ascii="Times New Roman" w:hAnsi="Times New Roman" w:hint="eastAsia"/>
          <w:spacing w:val="-2"/>
        </w:rPr>
        <w:t>8</w:t>
      </w:r>
      <w:r w:rsidRPr="00D23C76">
        <w:rPr>
          <w:rFonts w:ascii="Times New Roman" w:hAnsi="Times New Roman" w:hint="eastAsia"/>
          <w:spacing w:val="-2"/>
        </w:rPr>
        <w:t>億</w:t>
      </w:r>
      <w:r w:rsidRPr="00D23C76">
        <w:rPr>
          <w:rFonts w:ascii="Times New Roman" w:hAnsi="Times New Roman" w:hint="eastAsia"/>
          <w:spacing w:val="-2"/>
        </w:rPr>
        <w:t>7,643</w:t>
      </w:r>
      <w:r w:rsidRPr="00D23C76">
        <w:rPr>
          <w:rFonts w:ascii="Times New Roman" w:hAnsi="Times New Roman" w:hint="eastAsia"/>
          <w:spacing w:val="-2"/>
        </w:rPr>
        <w:t>萬</w:t>
      </w:r>
      <w:r w:rsidRPr="00D23C76">
        <w:rPr>
          <w:rFonts w:ascii="Times New Roman" w:hAnsi="Times New Roman" w:hint="eastAsia"/>
          <w:spacing w:val="-2"/>
        </w:rPr>
        <w:t>1,580</w:t>
      </w:r>
      <w:r w:rsidRPr="00D23C76">
        <w:rPr>
          <w:rFonts w:ascii="Times New Roman" w:hAnsi="Times New Roman" w:hint="eastAsia"/>
          <w:spacing w:val="-2"/>
        </w:rPr>
        <w:t>元，工程內容原包含「屋頂遮陽棚工程」、「隔音工程」等工項，新竹市政府自</w:t>
      </w:r>
      <w:r w:rsidRPr="00D23C76">
        <w:rPr>
          <w:rFonts w:ascii="Times New Roman" w:hAnsi="Times New Roman" w:hint="eastAsia"/>
          <w:spacing w:val="-2"/>
        </w:rPr>
        <w:t>107</w:t>
      </w:r>
      <w:r w:rsidRPr="00D23C76">
        <w:rPr>
          <w:rFonts w:ascii="Times New Roman" w:hAnsi="Times New Roman" w:hint="eastAsia"/>
          <w:spacing w:val="-2"/>
        </w:rPr>
        <w:t>年</w:t>
      </w:r>
      <w:r w:rsidRPr="00D23C76">
        <w:rPr>
          <w:rFonts w:ascii="Times New Roman" w:hAnsi="Times New Roman" w:hint="eastAsia"/>
          <w:spacing w:val="-2"/>
        </w:rPr>
        <w:t>2</w:t>
      </w:r>
      <w:r w:rsidRPr="00D23C76">
        <w:rPr>
          <w:rFonts w:ascii="Times New Roman" w:hAnsi="Times New Roman" w:hint="eastAsia"/>
          <w:spacing w:val="-2"/>
        </w:rPr>
        <w:t>月</w:t>
      </w:r>
      <w:r w:rsidRPr="00D23C76">
        <w:rPr>
          <w:rFonts w:ascii="Times New Roman" w:hAnsi="Times New Roman" w:hint="eastAsia"/>
          <w:spacing w:val="-2"/>
        </w:rPr>
        <w:t>26</w:t>
      </w:r>
      <w:r w:rsidRPr="00D23C76">
        <w:rPr>
          <w:rFonts w:ascii="Times New Roman" w:hAnsi="Times New Roman" w:hint="eastAsia"/>
          <w:spacing w:val="-2"/>
        </w:rPr>
        <w:t>日辦理第</w:t>
      </w:r>
      <w:r w:rsidRPr="00D23C76">
        <w:rPr>
          <w:rFonts w:ascii="Times New Roman" w:hAnsi="Times New Roman" w:hint="eastAsia"/>
          <w:spacing w:val="-2"/>
        </w:rPr>
        <w:t>1</w:t>
      </w:r>
      <w:r w:rsidRPr="00D23C76">
        <w:rPr>
          <w:rFonts w:ascii="Times New Roman" w:hAnsi="Times New Roman" w:hint="eastAsia"/>
          <w:spacing w:val="-2"/>
        </w:rPr>
        <w:t>次公開招標至同年</w:t>
      </w:r>
      <w:r w:rsidRPr="00D23C76">
        <w:rPr>
          <w:rFonts w:ascii="Times New Roman" w:hAnsi="Times New Roman" w:hint="eastAsia"/>
          <w:spacing w:val="-2"/>
        </w:rPr>
        <w:t>10</w:t>
      </w:r>
      <w:r w:rsidRPr="00D23C76">
        <w:rPr>
          <w:rFonts w:ascii="Times New Roman" w:hAnsi="Times New Roman" w:hint="eastAsia"/>
          <w:spacing w:val="-2"/>
        </w:rPr>
        <w:t>月</w:t>
      </w:r>
      <w:r w:rsidRPr="00D23C76">
        <w:rPr>
          <w:rFonts w:ascii="Times New Roman" w:hAnsi="Times New Roman" w:hint="eastAsia"/>
          <w:spacing w:val="-2"/>
        </w:rPr>
        <w:t>30</w:t>
      </w:r>
      <w:r w:rsidRPr="00D23C76">
        <w:rPr>
          <w:rFonts w:ascii="Times New Roman" w:hAnsi="Times New Roman" w:hint="eastAsia"/>
          <w:spacing w:val="-2"/>
        </w:rPr>
        <w:t>日第</w:t>
      </w:r>
      <w:r w:rsidRPr="00D23C76">
        <w:rPr>
          <w:rFonts w:ascii="Times New Roman" w:hAnsi="Times New Roman" w:hint="eastAsia"/>
          <w:spacing w:val="-2"/>
        </w:rPr>
        <w:t>6</w:t>
      </w:r>
      <w:r w:rsidRPr="00D23C76">
        <w:rPr>
          <w:rFonts w:ascii="Times New Roman" w:hAnsi="Times New Roman" w:hint="eastAsia"/>
          <w:spacing w:val="-2"/>
        </w:rPr>
        <w:t>次開標，均因無廠商投標流標，</w:t>
      </w:r>
      <w:r w:rsidR="00E645D3" w:rsidRPr="00D23C76">
        <w:rPr>
          <w:rFonts w:ascii="Times New Roman" w:hAnsi="Times New Roman" w:hint="eastAsia"/>
          <w:spacing w:val="-2"/>
        </w:rPr>
        <w:t>前揭</w:t>
      </w:r>
      <w:r w:rsidRPr="00D23C76">
        <w:rPr>
          <w:rFonts w:ascii="Times New Roman" w:hAnsi="Times New Roman" w:hint="eastAsia"/>
          <w:spacing w:val="-2"/>
        </w:rPr>
        <w:t>期間市府於同年</w:t>
      </w:r>
      <w:r w:rsidRPr="00D23C76">
        <w:rPr>
          <w:rFonts w:ascii="Times New Roman" w:hAnsi="Times New Roman" w:hint="eastAsia"/>
          <w:spacing w:val="-2"/>
        </w:rPr>
        <w:t>5</w:t>
      </w:r>
      <w:r w:rsidRPr="00D23C76">
        <w:rPr>
          <w:rFonts w:ascii="Times New Roman" w:hAnsi="Times New Roman" w:hint="eastAsia"/>
          <w:spacing w:val="-2"/>
        </w:rPr>
        <w:t>月</w:t>
      </w:r>
      <w:r w:rsidRPr="00D23C76">
        <w:rPr>
          <w:rFonts w:ascii="Times New Roman" w:hAnsi="Times New Roman" w:hint="eastAsia"/>
          <w:spacing w:val="-2"/>
        </w:rPr>
        <w:t>4</w:t>
      </w:r>
      <w:r w:rsidRPr="00D23C76">
        <w:rPr>
          <w:rFonts w:ascii="Times New Roman" w:hAnsi="Times New Roman" w:hint="eastAsia"/>
          <w:spacing w:val="-2"/>
        </w:rPr>
        <w:t>日、</w:t>
      </w:r>
      <w:r w:rsidRPr="00D23C76">
        <w:rPr>
          <w:rFonts w:ascii="Times New Roman" w:hAnsi="Times New Roman" w:hint="eastAsia"/>
          <w:spacing w:val="-2"/>
        </w:rPr>
        <w:t>8</w:t>
      </w:r>
      <w:r w:rsidRPr="00D23C76">
        <w:rPr>
          <w:rFonts w:ascii="Times New Roman" w:hAnsi="Times New Roman" w:hint="eastAsia"/>
          <w:spacing w:val="-2"/>
        </w:rPr>
        <w:t>月</w:t>
      </w:r>
      <w:r w:rsidRPr="00D23C76">
        <w:rPr>
          <w:rFonts w:ascii="Times New Roman" w:hAnsi="Times New Roman" w:hint="eastAsia"/>
          <w:spacing w:val="-2"/>
        </w:rPr>
        <w:t>22</w:t>
      </w:r>
      <w:r w:rsidRPr="00D23C76">
        <w:rPr>
          <w:rFonts w:ascii="Times New Roman" w:hAnsi="Times New Roman" w:hint="eastAsia"/>
          <w:spacing w:val="-2"/>
        </w:rPr>
        <w:t>日、</w:t>
      </w:r>
      <w:r w:rsidRPr="00D23C76">
        <w:rPr>
          <w:rFonts w:ascii="Times New Roman" w:hAnsi="Times New Roman" w:hint="eastAsia"/>
          <w:spacing w:val="-2"/>
        </w:rPr>
        <w:t>10</w:t>
      </w:r>
      <w:r w:rsidRPr="00D23C76">
        <w:rPr>
          <w:rFonts w:ascii="Times New Roman" w:hAnsi="Times New Roman" w:hint="eastAsia"/>
          <w:spacing w:val="-2"/>
        </w:rPr>
        <w:t>月</w:t>
      </w:r>
      <w:r w:rsidRPr="00D23C76">
        <w:rPr>
          <w:rFonts w:ascii="Times New Roman" w:hAnsi="Times New Roman" w:hint="eastAsia"/>
          <w:spacing w:val="-2"/>
        </w:rPr>
        <w:t>31</w:t>
      </w:r>
      <w:r w:rsidRPr="00D23C76">
        <w:rPr>
          <w:rFonts w:ascii="Times New Roman" w:hAnsi="Times New Roman" w:hint="eastAsia"/>
          <w:spacing w:val="-2"/>
        </w:rPr>
        <w:t>日召開</w:t>
      </w:r>
      <w:r w:rsidRPr="00D23C76">
        <w:rPr>
          <w:rFonts w:ascii="Times New Roman" w:hAnsi="Times New Roman" w:hint="eastAsia"/>
          <w:spacing w:val="-2"/>
        </w:rPr>
        <w:t>3</w:t>
      </w:r>
      <w:r w:rsidRPr="00D23C76">
        <w:rPr>
          <w:rFonts w:ascii="Times New Roman" w:hAnsi="Times New Roman" w:hint="eastAsia"/>
          <w:spacing w:val="-2"/>
        </w:rPr>
        <w:t>次流標檢討會議，其中同年</w:t>
      </w:r>
      <w:r w:rsidRPr="00D23C76">
        <w:rPr>
          <w:rFonts w:ascii="Times New Roman" w:hAnsi="Times New Roman" w:hint="eastAsia"/>
          <w:spacing w:val="-2"/>
        </w:rPr>
        <w:t>10</w:t>
      </w:r>
      <w:r w:rsidRPr="00D23C76">
        <w:rPr>
          <w:rFonts w:ascii="Times New Roman" w:hAnsi="Times New Roman" w:hint="eastAsia"/>
          <w:spacing w:val="-2"/>
        </w:rPr>
        <w:t>月</w:t>
      </w:r>
      <w:r w:rsidRPr="00D23C76">
        <w:rPr>
          <w:rFonts w:ascii="Times New Roman" w:hAnsi="Times New Roman" w:hint="eastAsia"/>
          <w:spacing w:val="-2"/>
        </w:rPr>
        <w:t>31</w:t>
      </w:r>
      <w:r w:rsidRPr="00D23C76">
        <w:rPr>
          <w:rFonts w:ascii="Times New Roman" w:hAnsi="Times New Roman" w:hint="eastAsia"/>
          <w:spacing w:val="-2"/>
        </w:rPr>
        <w:t>日第</w:t>
      </w:r>
      <w:r w:rsidRPr="00D23C76">
        <w:rPr>
          <w:rFonts w:ascii="Times New Roman" w:hAnsi="Times New Roman" w:hint="eastAsia"/>
          <w:spacing w:val="-2"/>
        </w:rPr>
        <w:t>3</w:t>
      </w:r>
      <w:r w:rsidRPr="00D23C76">
        <w:rPr>
          <w:rFonts w:ascii="Times New Roman" w:hAnsi="Times New Roman" w:hint="eastAsia"/>
          <w:spacing w:val="-2"/>
        </w:rPr>
        <w:t>次會議結論略以：本案公告招標經</w:t>
      </w:r>
      <w:r w:rsidRPr="00D23C76">
        <w:rPr>
          <w:rFonts w:ascii="Times New Roman" w:hAnsi="Times New Roman" w:hint="eastAsia"/>
          <w:spacing w:val="-2"/>
        </w:rPr>
        <w:t>6</w:t>
      </w:r>
      <w:r w:rsidRPr="00D23C76">
        <w:rPr>
          <w:rFonts w:ascii="Times New Roman" w:hAnsi="Times New Roman" w:hint="eastAsia"/>
          <w:spacing w:val="-2"/>
        </w:rPr>
        <w:t>次流標，為使工程能順利完成發包作業，招標文件修正如下：</w:t>
      </w:r>
      <w:r w:rsidRPr="00D23C76">
        <w:rPr>
          <w:rFonts w:ascii="Times New Roman" w:hAnsi="Times New Roman" w:hint="eastAsia"/>
          <w:spacing w:val="-2"/>
        </w:rPr>
        <w:t>1.</w:t>
      </w:r>
      <w:r w:rsidRPr="00D23C76">
        <w:rPr>
          <w:rFonts w:ascii="Times New Roman" w:hAnsi="Times New Roman" w:hint="eastAsia"/>
          <w:spacing w:val="-2"/>
        </w:rPr>
        <w:t>工程物價指數調整：……</w:t>
      </w:r>
      <w:r w:rsidRPr="00D23C76">
        <w:rPr>
          <w:rFonts w:ascii="Times New Roman" w:hAnsi="Times New Roman" w:hint="eastAsia"/>
          <w:spacing w:val="-2"/>
        </w:rPr>
        <w:t>2.</w:t>
      </w:r>
      <w:r w:rsidRPr="00D23C76">
        <w:rPr>
          <w:rFonts w:ascii="Times New Roman" w:hAnsi="Times New Roman" w:hint="eastAsia"/>
          <w:spacing w:val="-2"/>
        </w:rPr>
        <w:t>設計期程：……</w:t>
      </w:r>
      <w:r w:rsidRPr="00D23C76">
        <w:rPr>
          <w:rFonts w:ascii="Times New Roman" w:hAnsi="Times New Roman" w:hint="eastAsia"/>
          <w:spacing w:val="-2"/>
        </w:rPr>
        <w:t>3.</w:t>
      </w:r>
      <w:r w:rsidRPr="00D23C76">
        <w:rPr>
          <w:rFonts w:ascii="Times New Roman" w:hAnsi="Times New Roman" w:hint="eastAsia"/>
          <w:spacing w:val="-2"/>
        </w:rPr>
        <w:t>工程減項：刪減屋頂遮陽棚工程及隔音工程，原體育署亦於同年</w:t>
      </w:r>
      <w:r w:rsidRPr="00D23C76">
        <w:rPr>
          <w:rFonts w:ascii="Times New Roman" w:hAnsi="Times New Roman" w:hint="eastAsia"/>
          <w:spacing w:val="-2"/>
        </w:rPr>
        <w:t>11</w:t>
      </w:r>
      <w:r w:rsidRPr="00D23C76">
        <w:rPr>
          <w:rFonts w:ascii="Times New Roman" w:hAnsi="Times New Roman" w:hint="eastAsia"/>
          <w:spacing w:val="-2"/>
        </w:rPr>
        <w:t>月</w:t>
      </w:r>
      <w:r w:rsidRPr="00D23C76">
        <w:rPr>
          <w:rFonts w:ascii="Times New Roman" w:hAnsi="Times New Roman" w:hint="eastAsia"/>
          <w:spacing w:val="-2"/>
        </w:rPr>
        <w:t>2</w:t>
      </w:r>
      <w:r w:rsidRPr="00D23C76">
        <w:rPr>
          <w:rFonts w:ascii="Times New Roman" w:hAnsi="Times New Roman" w:hint="eastAsia"/>
          <w:spacing w:val="-2"/>
        </w:rPr>
        <w:t>日召開專案檢討會議決議：「本案工程歷經</w:t>
      </w:r>
      <w:r w:rsidRPr="00D23C76">
        <w:rPr>
          <w:rFonts w:ascii="Times New Roman" w:hAnsi="Times New Roman" w:hint="eastAsia"/>
          <w:spacing w:val="-2"/>
        </w:rPr>
        <w:t>6</w:t>
      </w:r>
      <w:r w:rsidRPr="00D23C76">
        <w:rPr>
          <w:rFonts w:ascii="Times New Roman" w:hAnsi="Times New Roman" w:hint="eastAsia"/>
          <w:spacing w:val="-2"/>
        </w:rPr>
        <w:t>次流標，仍未能決標，已嚴重影響前瞻基礎建設特別預算執行，倘於</w:t>
      </w:r>
      <w:r w:rsidRPr="00D23C76">
        <w:rPr>
          <w:rFonts w:ascii="Times New Roman" w:hAnsi="Times New Roman" w:hint="eastAsia"/>
          <w:spacing w:val="-2"/>
        </w:rPr>
        <w:t>107</w:t>
      </w:r>
      <w:r w:rsidRPr="00D23C76">
        <w:rPr>
          <w:rFonts w:ascii="Times New Roman" w:hAnsi="Times New Roman" w:hint="eastAsia"/>
          <w:spacing w:val="-2"/>
        </w:rPr>
        <w:t>年</w:t>
      </w:r>
      <w:r w:rsidRPr="00D23C76">
        <w:rPr>
          <w:rFonts w:ascii="Times New Roman" w:hAnsi="Times New Roman" w:hint="eastAsia"/>
          <w:spacing w:val="-2"/>
        </w:rPr>
        <w:t>12</w:t>
      </w:r>
      <w:r w:rsidRPr="00D23C76">
        <w:rPr>
          <w:rFonts w:ascii="Times New Roman" w:hAnsi="Times New Roman" w:hint="eastAsia"/>
          <w:spacing w:val="-2"/>
        </w:rPr>
        <w:t>月底前仍未決標，該署將專案報請行政院同意註銷本案補助」，嗣後市府函送新竹市立棒球場新建工程調整計畫書報核及歷經第</w:t>
      </w:r>
      <w:r w:rsidRPr="00D23C76">
        <w:rPr>
          <w:rFonts w:ascii="Times New Roman" w:hAnsi="Times New Roman" w:hint="eastAsia"/>
          <w:spacing w:val="-2"/>
        </w:rPr>
        <w:t>7</w:t>
      </w:r>
      <w:r w:rsidRPr="00D23C76">
        <w:rPr>
          <w:rFonts w:ascii="Times New Roman" w:hAnsi="Times New Roman" w:hint="eastAsia"/>
          <w:spacing w:val="-2"/>
        </w:rPr>
        <w:t>次流標，最後終於同年</w:t>
      </w:r>
      <w:r w:rsidRPr="00D23C76">
        <w:rPr>
          <w:rFonts w:ascii="Times New Roman" w:hAnsi="Times New Roman" w:hint="eastAsia"/>
          <w:spacing w:val="-2"/>
        </w:rPr>
        <w:t>12</w:t>
      </w:r>
      <w:r w:rsidRPr="00D23C76">
        <w:rPr>
          <w:rFonts w:ascii="Times New Roman" w:hAnsi="Times New Roman" w:hint="eastAsia"/>
          <w:spacing w:val="-2"/>
        </w:rPr>
        <w:t>月</w:t>
      </w:r>
      <w:r w:rsidRPr="00D23C76">
        <w:rPr>
          <w:rFonts w:ascii="Times New Roman" w:hAnsi="Times New Roman" w:hint="eastAsia"/>
          <w:spacing w:val="-2"/>
        </w:rPr>
        <w:t>26</w:t>
      </w:r>
      <w:r w:rsidRPr="00D23C76">
        <w:rPr>
          <w:rFonts w:ascii="Times New Roman" w:hAnsi="Times New Roman" w:hint="eastAsia"/>
          <w:spacing w:val="-2"/>
        </w:rPr>
        <w:t>日第</w:t>
      </w:r>
      <w:r w:rsidRPr="00D23C76">
        <w:rPr>
          <w:rFonts w:ascii="Times New Roman" w:hAnsi="Times New Roman" w:hint="eastAsia"/>
          <w:spacing w:val="-2"/>
        </w:rPr>
        <w:t>8</w:t>
      </w:r>
      <w:r w:rsidRPr="00D23C76">
        <w:rPr>
          <w:rFonts w:ascii="Times New Roman" w:hAnsi="Times New Roman" w:hint="eastAsia"/>
          <w:spacing w:val="-2"/>
        </w:rPr>
        <w:t>次開標經評選程序，於</w:t>
      </w:r>
      <w:r w:rsidRPr="00D23C76">
        <w:rPr>
          <w:rFonts w:ascii="Times New Roman" w:hAnsi="Times New Roman" w:hint="eastAsia"/>
          <w:spacing w:val="-2"/>
        </w:rPr>
        <w:t>108</w:t>
      </w:r>
      <w:r w:rsidRPr="00D23C76">
        <w:rPr>
          <w:rFonts w:ascii="Times New Roman" w:hAnsi="Times New Roman" w:hint="eastAsia"/>
          <w:spacing w:val="-2"/>
        </w:rPr>
        <w:t>年</w:t>
      </w:r>
      <w:r w:rsidRPr="00D23C76">
        <w:rPr>
          <w:rFonts w:ascii="Times New Roman" w:hAnsi="Times New Roman" w:hint="eastAsia"/>
          <w:spacing w:val="-2"/>
        </w:rPr>
        <w:t>1</w:t>
      </w:r>
      <w:r w:rsidRPr="00D23C76">
        <w:rPr>
          <w:rFonts w:ascii="Times New Roman" w:hAnsi="Times New Roman" w:hint="eastAsia"/>
          <w:spacing w:val="-2"/>
        </w:rPr>
        <w:t>月</w:t>
      </w:r>
      <w:r w:rsidRPr="00D23C76">
        <w:rPr>
          <w:rFonts w:ascii="Times New Roman" w:hAnsi="Times New Roman" w:hint="eastAsia"/>
          <w:spacing w:val="-2"/>
        </w:rPr>
        <w:t>10</w:t>
      </w:r>
      <w:r w:rsidRPr="00D23C76">
        <w:rPr>
          <w:rFonts w:ascii="Times New Roman" w:hAnsi="Times New Roman" w:hint="eastAsia"/>
          <w:spacing w:val="-2"/>
        </w:rPr>
        <w:t>日由巨佳公司以</w:t>
      </w:r>
      <w:r w:rsidRPr="00D23C76">
        <w:rPr>
          <w:rFonts w:ascii="Times New Roman" w:hAnsi="Times New Roman" w:hint="eastAsia"/>
          <w:spacing w:val="-2"/>
        </w:rPr>
        <w:t>8</w:t>
      </w:r>
      <w:r w:rsidRPr="00D23C76">
        <w:rPr>
          <w:rFonts w:ascii="Times New Roman" w:hAnsi="Times New Roman" w:hint="eastAsia"/>
          <w:spacing w:val="-2"/>
        </w:rPr>
        <w:t>億</w:t>
      </w:r>
      <w:r w:rsidRPr="00D23C76">
        <w:rPr>
          <w:rFonts w:ascii="Times New Roman" w:hAnsi="Times New Roman" w:hint="eastAsia"/>
          <w:spacing w:val="-2"/>
        </w:rPr>
        <w:t>2,541</w:t>
      </w:r>
      <w:r w:rsidRPr="00D23C76">
        <w:rPr>
          <w:rFonts w:ascii="Times New Roman" w:hAnsi="Times New Roman" w:hint="eastAsia"/>
          <w:spacing w:val="-2"/>
        </w:rPr>
        <w:t>萬元得標。</w:t>
      </w:r>
    </w:p>
    <w:p w14:paraId="3929F377" w14:textId="5D5226D9" w:rsidR="000755BB" w:rsidRPr="002B2668" w:rsidRDefault="000755BB" w:rsidP="000823D4">
      <w:pPr>
        <w:pStyle w:val="3"/>
        <w:wordWrap w:val="0"/>
        <w:ind w:left="1360" w:hanging="680"/>
        <w:rPr>
          <w:rFonts w:ascii="Times New Roman" w:hAnsi="Times New Roman"/>
        </w:rPr>
      </w:pPr>
      <w:r w:rsidRPr="00D23C76">
        <w:rPr>
          <w:rFonts w:ascii="Times New Roman" w:hAnsi="Times New Roman" w:hint="eastAsia"/>
          <w:spacing w:val="-2"/>
        </w:rPr>
        <w:t>由於教育部（原體育署）及</w:t>
      </w:r>
      <w:r w:rsidR="006B5081" w:rsidRPr="00D23C76">
        <w:rPr>
          <w:rFonts w:ascii="Times New Roman" w:hAnsi="Times New Roman" w:hint="eastAsia"/>
          <w:spacing w:val="-2"/>
        </w:rPr>
        <w:t>原交通部公路總局</w:t>
      </w:r>
      <w:r w:rsidR="00EF2D05" w:rsidRPr="00D23C76">
        <w:rPr>
          <w:rFonts w:ascii="Times New Roman" w:hAnsi="Times New Roman" w:hint="eastAsia"/>
          <w:spacing w:val="-2"/>
        </w:rPr>
        <w:t>（</w:t>
      </w:r>
      <w:r w:rsidR="00EF2D05" w:rsidRPr="00D23C76">
        <w:rPr>
          <w:rFonts w:ascii="Times New Roman" w:hAnsi="Times New Roman" w:hint="eastAsia"/>
          <w:spacing w:val="-2"/>
        </w:rPr>
        <w:t>112</w:t>
      </w:r>
      <w:r w:rsidR="00EF2D05" w:rsidRPr="00D23C76">
        <w:rPr>
          <w:rFonts w:ascii="Times New Roman" w:hAnsi="Times New Roman" w:hint="eastAsia"/>
          <w:spacing w:val="-2"/>
        </w:rPr>
        <w:t>年</w:t>
      </w:r>
      <w:r w:rsidR="00EF2D05" w:rsidRPr="00D23C76">
        <w:rPr>
          <w:rFonts w:ascii="Times New Roman" w:hAnsi="Times New Roman" w:hint="eastAsia"/>
          <w:spacing w:val="-2"/>
        </w:rPr>
        <w:t>9</w:t>
      </w:r>
      <w:r w:rsidR="00EF2D05" w:rsidRPr="00D23C76">
        <w:rPr>
          <w:rFonts w:ascii="Times New Roman" w:hAnsi="Times New Roman" w:hint="eastAsia"/>
          <w:spacing w:val="-2"/>
        </w:rPr>
        <w:t>月</w:t>
      </w:r>
      <w:r w:rsidR="00EF2D05" w:rsidRPr="00D23C76">
        <w:rPr>
          <w:rFonts w:ascii="Times New Roman" w:hAnsi="Times New Roman" w:hint="eastAsia"/>
          <w:spacing w:val="-2"/>
        </w:rPr>
        <w:t>15</w:t>
      </w:r>
      <w:r w:rsidR="00EF2D05" w:rsidRPr="00D23C76">
        <w:rPr>
          <w:rFonts w:ascii="Times New Roman" w:hAnsi="Times New Roman" w:hint="eastAsia"/>
          <w:spacing w:val="-2"/>
        </w:rPr>
        <w:t>日更名為交通部公路局）</w:t>
      </w:r>
      <w:r w:rsidRPr="00D23C76">
        <w:rPr>
          <w:rFonts w:ascii="Times New Roman" w:hAnsi="Times New Roman" w:hint="eastAsia"/>
          <w:spacing w:val="-2"/>
        </w:rPr>
        <w:t>均有以前瞻基礎建</w:t>
      </w:r>
      <w:r w:rsidRPr="00D23C76">
        <w:rPr>
          <w:rFonts w:ascii="Times New Roman" w:hAnsi="Times New Roman" w:hint="eastAsia"/>
          <w:spacing w:val="-2"/>
        </w:rPr>
        <w:lastRenderedPageBreak/>
        <w:t>設計畫經費補助新竹市立棒球場新建統包工程中之「地下</w:t>
      </w:r>
      <w:r w:rsidRPr="00AB6F9F">
        <w:rPr>
          <w:rFonts w:ascii="Times New Roman" w:hAnsi="Times New Roman" w:hint="eastAsia"/>
          <w:spacing w:val="-2"/>
        </w:rPr>
        <w:t>停車場」，新竹市政府為劃分經費來源避免重複補助，以</w:t>
      </w:r>
      <w:r w:rsidRPr="00AB6F9F">
        <w:rPr>
          <w:rFonts w:ascii="Times New Roman" w:hAnsi="Times New Roman" w:hint="eastAsia"/>
          <w:spacing w:val="-2"/>
        </w:rPr>
        <w:t>110</w:t>
      </w:r>
      <w:r w:rsidRPr="00AB6F9F">
        <w:rPr>
          <w:rFonts w:ascii="Times New Roman" w:hAnsi="Times New Roman" w:hint="eastAsia"/>
          <w:spacing w:val="-2"/>
        </w:rPr>
        <w:t>年</w:t>
      </w:r>
      <w:r w:rsidRPr="00AB6F9F">
        <w:rPr>
          <w:rFonts w:ascii="Times New Roman" w:hAnsi="Times New Roman" w:hint="eastAsia"/>
          <w:spacing w:val="-2"/>
        </w:rPr>
        <w:t>6</w:t>
      </w:r>
      <w:r w:rsidRPr="00AB6F9F">
        <w:rPr>
          <w:rFonts w:ascii="Times New Roman" w:hAnsi="Times New Roman" w:hint="eastAsia"/>
          <w:spacing w:val="-2"/>
        </w:rPr>
        <w:t>月</w:t>
      </w:r>
      <w:r w:rsidRPr="00AB6F9F">
        <w:rPr>
          <w:rFonts w:ascii="Times New Roman" w:hAnsi="Times New Roman" w:hint="eastAsia"/>
          <w:spacing w:val="-2"/>
        </w:rPr>
        <w:t>11</w:t>
      </w:r>
      <w:r w:rsidRPr="00AB6F9F">
        <w:rPr>
          <w:rFonts w:ascii="Times New Roman" w:hAnsi="Times New Roman" w:hint="eastAsia"/>
          <w:spacing w:val="-2"/>
        </w:rPr>
        <w:t>日府教體字第</w:t>
      </w:r>
      <w:r w:rsidRPr="00AB6F9F">
        <w:rPr>
          <w:rFonts w:ascii="Times New Roman" w:hAnsi="Times New Roman" w:hint="eastAsia"/>
          <w:spacing w:val="-2"/>
        </w:rPr>
        <w:t>1100084945</w:t>
      </w:r>
      <w:r w:rsidRPr="00AB6F9F">
        <w:rPr>
          <w:rFonts w:ascii="Times New Roman" w:hAnsi="Times New Roman" w:hint="eastAsia"/>
          <w:spacing w:val="-2"/>
        </w:rPr>
        <w:t>號函送新竹市立棒球場新建工程第</w:t>
      </w:r>
      <w:r w:rsidRPr="00AB6F9F">
        <w:rPr>
          <w:rFonts w:ascii="Times New Roman" w:hAnsi="Times New Roman" w:hint="eastAsia"/>
          <w:spacing w:val="-2"/>
        </w:rPr>
        <w:t>1</w:t>
      </w:r>
      <w:r w:rsidRPr="00AB6F9F">
        <w:rPr>
          <w:rFonts w:ascii="Times New Roman" w:hAnsi="Times New Roman" w:hint="eastAsia"/>
          <w:spacing w:val="-2"/>
        </w:rPr>
        <w:t>次變更計畫書予原體育署，辦理計畫變更，說明略以：</w:t>
      </w:r>
      <w:r w:rsidRPr="00AB6F9F">
        <w:rPr>
          <w:rFonts w:ascii="Times New Roman" w:hAnsi="Times New Roman" w:hint="eastAsia"/>
          <w:spacing w:val="-2"/>
        </w:rPr>
        <w:t>1.</w:t>
      </w:r>
      <w:r w:rsidRPr="00AB6F9F">
        <w:rPr>
          <w:rFonts w:ascii="Times New Roman" w:hAnsi="Times New Roman" w:hint="eastAsia"/>
          <w:spacing w:val="-2"/>
        </w:rPr>
        <w:t>原有地下</w:t>
      </w:r>
      <w:r w:rsidRPr="00AB6F9F">
        <w:rPr>
          <w:rFonts w:ascii="Times New Roman" w:hAnsi="Times New Roman" w:hint="eastAsia"/>
          <w:spacing w:val="-2"/>
        </w:rPr>
        <w:t>1</w:t>
      </w:r>
      <w:r w:rsidRPr="00AB6F9F">
        <w:rPr>
          <w:rFonts w:ascii="Times New Roman" w:hAnsi="Times New Roman" w:hint="eastAsia"/>
          <w:spacing w:val="-2"/>
        </w:rPr>
        <w:t>樓停車場市府交通處獲交通部</w:t>
      </w:r>
      <w:r w:rsidRPr="00AB6F9F">
        <w:rPr>
          <w:rFonts w:ascii="Times New Roman" w:hAnsi="Times New Roman" w:hint="eastAsia"/>
          <w:spacing w:val="-2"/>
        </w:rPr>
        <w:t>108</w:t>
      </w:r>
      <w:r w:rsidRPr="00AB6F9F">
        <w:rPr>
          <w:rFonts w:ascii="Times New Roman" w:hAnsi="Times New Roman" w:hint="eastAsia"/>
          <w:spacing w:val="-2"/>
        </w:rPr>
        <w:t>年</w:t>
      </w:r>
      <w:r w:rsidRPr="00AB6F9F">
        <w:rPr>
          <w:rFonts w:ascii="Times New Roman" w:hAnsi="Times New Roman" w:hint="eastAsia"/>
          <w:spacing w:val="-2"/>
        </w:rPr>
        <w:t>6</w:t>
      </w:r>
      <w:r w:rsidRPr="00AB6F9F">
        <w:rPr>
          <w:rFonts w:ascii="Times New Roman" w:hAnsi="Times New Roman" w:hint="eastAsia"/>
          <w:spacing w:val="-2"/>
        </w:rPr>
        <w:t>月</w:t>
      </w:r>
      <w:r w:rsidRPr="00AB6F9F">
        <w:rPr>
          <w:rFonts w:ascii="Times New Roman" w:hAnsi="Times New Roman" w:hint="eastAsia"/>
          <w:spacing w:val="-2"/>
        </w:rPr>
        <w:t>17</w:t>
      </w:r>
      <w:r w:rsidRPr="00AB6F9F">
        <w:rPr>
          <w:rFonts w:ascii="Times New Roman" w:hAnsi="Times New Roman" w:hint="eastAsia"/>
          <w:spacing w:val="-2"/>
        </w:rPr>
        <w:t>日路交管字第</w:t>
      </w:r>
      <w:r w:rsidRPr="00AB6F9F">
        <w:rPr>
          <w:rFonts w:ascii="Times New Roman" w:hAnsi="Times New Roman" w:hint="eastAsia"/>
          <w:spacing w:val="-2"/>
        </w:rPr>
        <w:t>1080069175B</w:t>
      </w:r>
      <w:r w:rsidRPr="00AB6F9F">
        <w:rPr>
          <w:rFonts w:ascii="Times New Roman" w:hAnsi="Times New Roman" w:hint="eastAsia"/>
          <w:spacing w:val="-2"/>
        </w:rPr>
        <w:t>號函核定總經費</w:t>
      </w:r>
      <w:r w:rsidRPr="00AB6F9F">
        <w:rPr>
          <w:rFonts w:ascii="Times New Roman" w:hAnsi="Times New Roman" w:hint="eastAsia"/>
          <w:spacing w:val="-2"/>
        </w:rPr>
        <w:t>3</w:t>
      </w:r>
      <w:r w:rsidRPr="00AB6F9F">
        <w:rPr>
          <w:rFonts w:ascii="Times New Roman" w:hAnsi="Times New Roman" w:hint="eastAsia"/>
          <w:spacing w:val="-2"/>
        </w:rPr>
        <w:t>億</w:t>
      </w:r>
      <w:r w:rsidRPr="00AB6F9F">
        <w:rPr>
          <w:rFonts w:ascii="Times New Roman" w:hAnsi="Times New Roman" w:hint="eastAsia"/>
          <w:spacing w:val="-2"/>
        </w:rPr>
        <w:t>1,431</w:t>
      </w:r>
      <w:r w:rsidRPr="00AB6F9F">
        <w:rPr>
          <w:rFonts w:ascii="Times New Roman" w:hAnsi="Times New Roman" w:hint="eastAsia"/>
          <w:spacing w:val="-2"/>
        </w:rPr>
        <w:t>萬</w:t>
      </w:r>
      <w:r w:rsidRPr="00AB6F9F">
        <w:rPr>
          <w:rFonts w:ascii="Times New Roman" w:hAnsi="Times New Roman" w:hint="eastAsia"/>
          <w:spacing w:val="-2"/>
        </w:rPr>
        <w:t>2,000</w:t>
      </w:r>
      <w:r w:rsidRPr="00AB6F9F">
        <w:rPr>
          <w:rFonts w:ascii="Times New Roman" w:hAnsi="Times New Roman" w:hint="eastAsia"/>
          <w:spacing w:val="-2"/>
        </w:rPr>
        <w:t>元，補助市府</w:t>
      </w:r>
      <w:r w:rsidRPr="00AB6F9F">
        <w:rPr>
          <w:rFonts w:ascii="Times New Roman" w:hAnsi="Times New Roman" w:hint="eastAsia"/>
          <w:spacing w:val="-2"/>
        </w:rPr>
        <w:t>1</w:t>
      </w:r>
      <w:r w:rsidRPr="00AB6F9F">
        <w:rPr>
          <w:rFonts w:ascii="Times New Roman" w:hAnsi="Times New Roman" w:hint="eastAsia"/>
          <w:spacing w:val="-2"/>
        </w:rPr>
        <w:t>億</w:t>
      </w:r>
      <w:r w:rsidRPr="00AB6F9F">
        <w:rPr>
          <w:rFonts w:ascii="Times New Roman" w:hAnsi="Times New Roman" w:hint="eastAsia"/>
          <w:spacing w:val="-2"/>
        </w:rPr>
        <w:t>5,368</w:t>
      </w:r>
      <w:r w:rsidRPr="00AB6F9F">
        <w:rPr>
          <w:rFonts w:ascii="Times New Roman" w:hAnsi="Times New Roman" w:hint="eastAsia"/>
          <w:spacing w:val="-2"/>
        </w:rPr>
        <w:t>萬</w:t>
      </w:r>
      <w:r w:rsidRPr="00AB6F9F">
        <w:rPr>
          <w:rFonts w:ascii="Times New Roman" w:hAnsi="Times New Roman" w:hint="eastAsia"/>
          <w:spacing w:val="-2"/>
        </w:rPr>
        <w:t>3,000</w:t>
      </w:r>
      <w:r w:rsidRPr="00AB6F9F">
        <w:rPr>
          <w:rFonts w:ascii="Times New Roman" w:hAnsi="Times New Roman" w:hint="eastAsia"/>
          <w:spacing w:val="-2"/>
        </w:rPr>
        <w:t>元。</w:t>
      </w:r>
      <w:r w:rsidRPr="00AB6F9F">
        <w:rPr>
          <w:rFonts w:ascii="Times New Roman" w:hAnsi="Times New Roman" w:hint="eastAsia"/>
          <w:spacing w:val="-2"/>
        </w:rPr>
        <w:t>2.</w:t>
      </w:r>
      <w:r w:rsidRPr="00AB6F9F">
        <w:rPr>
          <w:rFonts w:ascii="Times New Roman" w:hAnsi="Times New Roman" w:hint="eastAsia"/>
          <w:spacing w:val="-2"/>
        </w:rPr>
        <w:t>為完善優質的職業棒球場地，本工程後續增加工項需求，擴充外野結構補強（含市府因工程招標過程減項之隔音工程與</w:t>
      </w:r>
      <w:r w:rsidRPr="00AB6F9F">
        <w:rPr>
          <w:rFonts w:ascii="Times New Roman" w:hAnsi="Times New Roman" w:hint="eastAsia"/>
          <w:spacing w:val="-10"/>
        </w:rPr>
        <w:t>內野遮陽工程）等工項，但教育部原核定之計畫總經費不變</w:t>
      </w:r>
      <w:r w:rsidR="00605E6B" w:rsidRPr="00AB6F9F">
        <w:rPr>
          <w:rFonts w:ascii="Times New Roman" w:hAnsi="Times New Roman" w:hint="eastAsia"/>
          <w:spacing w:val="-10"/>
        </w:rPr>
        <w:t>等語</w:t>
      </w:r>
      <w:r w:rsidRPr="00AB6F9F">
        <w:rPr>
          <w:rFonts w:ascii="Times New Roman" w:hAnsi="Times New Roman" w:hint="eastAsia"/>
          <w:spacing w:val="-10"/>
        </w:rPr>
        <w:t>，意即將教育部原補助本案中之地下停車場工程經費，挪移供後續增加工項需求之經費來源辦理，經教育部於同年月</w:t>
      </w:r>
      <w:r w:rsidRPr="00AB6F9F">
        <w:rPr>
          <w:rFonts w:ascii="Times New Roman" w:hAnsi="Times New Roman" w:hint="eastAsia"/>
          <w:spacing w:val="-10"/>
        </w:rPr>
        <w:t>28</w:t>
      </w:r>
      <w:r w:rsidRPr="00AB6F9F">
        <w:rPr>
          <w:rFonts w:ascii="Times New Roman" w:hAnsi="Times New Roman" w:hint="eastAsia"/>
          <w:spacing w:val="-10"/>
        </w:rPr>
        <w:t>日函復原則同意，市府即於</w:t>
      </w:r>
      <w:r w:rsidRPr="00AB6F9F">
        <w:rPr>
          <w:rFonts w:ascii="Times New Roman" w:hAnsi="Times New Roman" w:hint="eastAsia"/>
          <w:spacing w:val="-10"/>
        </w:rPr>
        <w:t>111</w:t>
      </w:r>
      <w:r w:rsidRPr="00AB6F9F">
        <w:rPr>
          <w:rFonts w:ascii="Times New Roman" w:hAnsi="Times New Roman" w:hint="eastAsia"/>
          <w:spacing w:val="-10"/>
        </w:rPr>
        <w:t>年</w:t>
      </w:r>
      <w:r w:rsidRPr="00AB6F9F">
        <w:rPr>
          <w:rFonts w:ascii="Times New Roman" w:hAnsi="Times New Roman" w:hint="eastAsia"/>
          <w:spacing w:val="-10"/>
        </w:rPr>
        <w:t>1</w:t>
      </w:r>
      <w:r w:rsidRPr="00AB6F9F">
        <w:rPr>
          <w:rFonts w:ascii="Times New Roman" w:hAnsi="Times New Roman" w:hint="eastAsia"/>
          <w:spacing w:val="-10"/>
        </w:rPr>
        <w:t>月</w:t>
      </w:r>
      <w:r w:rsidRPr="00AB6F9F">
        <w:rPr>
          <w:rFonts w:ascii="Times New Roman" w:hAnsi="Times New Roman" w:hint="eastAsia"/>
          <w:spacing w:val="-10"/>
        </w:rPr>
        <w:t>18</w:t>
      </w:r>
      <w:r w:rsidRPr="00AB6F9F">
        <w:rPr>
          <w:rFonts w:ascii="Times New Roman" w:hAnsi="Times New Roman" w:hint="eastAsia"/>
          <w:spacing w:val="-10"/>
        </w:rPr>
        <w:t>日依政府採購法第</w:t>
      </w:r>
      <w:r w:rsidRPr="00AB6F9F">
        <w:rPr>
          <w:rFonts w:ascii="Times New Roman" w:hAnsi="Times New Roman" w:hint="eastAsia"/>
          <w:spacing w:val="-10"/>
        </w:rPr>
        <w:t>22</w:t>
      </w:r>
      <w:r w:rsidRPr="00AB6F9F">
        <w:rPr>
          <w:rFonts w:ascii="Times New Roman" w:hAnsi="Times New Roman" w:hint="eastAsia"/>
          <w:spacing w:val="-10"/>
        </w:rPr>
        <w:t>條第</w:t>
      </w:r>
      <w:r w:rsidRPr="00AB6F9F">
        <w:rPr>
          <w:rFonts w:ascii="Times New Roman" w:hAnsi="Times New Roman" w:hint="eastAsia"/>
          <w:spacing w:val="-10"/>
        </w:rPr>
        <w:t>1</w:t>
      </w:r>
      <w:r w:rsidRPr="00AB6F9F">
        <w:rPr>
          <w:rFonts w:ascii="Times New Roman" w:hAnsi="Times New Roman" w:hint="eastAsia"/>
          <w:spacing w:val="-10"/>
        </w:rPr>
        <w:t>項第</w:t>
      </w:r>
      <w:r w:rsidRPr="00AB6F9F">
        <w:rPr>
          <w:rFonts w:ascii="Times New Roman" w:hAnsi="Times New Roman" w:hint="eastAsia"/>
          <w:spacing w:val="-10"/>
        </w:rPr>
        <w:t>6</w:t>
      </w:r>
      <w:r w:rsidRPr="00AB6F9F">
        <w:rPr>
          <w:rFonts w:ascii="Times New Roman" w:hAnsi="Times New Roman" w:hint="eastAsia"/>
          <w:spacing w:val="-10"/>
        </w:rPr>
        <w:t>款規定，辦理新竹市立棒球場新建統包工程第</w:t>
      </w:r>
      <w:r w:rsidRPr="00AB6F9F">
        <w:rPr>
          <w:rFonts w:ascii="Times New Roman" w:hAnsi="Times New Roman" w:hint="eastAsia"/>
          <w:spacing w:val="-10"/>
        </w:rPr>
        <w:t>1</w:t>
      </w:r>
      <w:r w:rsidRPr="00AB6F9F">
        <w:rPr>
          <w:rFonts w:ascii="Times New Roman" w:hAnsi="Times New Roman" w:hint="eastAsia"/>
          <w:spacing w:val="-10"/>
        </w:rPr>
        <w:t>次契約</w:t>
      </w:r>
      <w:r w:rsidRPr="00AB6F9F">
        <w:rPr>
          <w:rFonts w:ascii="Times New Roman" w:hAnsi="Times New Roman" w:hint="eastAsia"/>
          <w:spacing w:val="-4"/>
        </w:rPr>
        <w:t>變更設計之限制性招標議價，以</w:t>
      </w:r>
      <w:r w:rsidRPr="00AB6F9F">
        <w:rPr>
          <w:rFonts w:ascii="Times New Roman" w:hAnsi="Times New Roman" w:hint="eastAsia"/>
          <w:spacing w:val="-4"/>
        </w:rPr>
        <w:t>2</w:t>
      </w:r>
      <w:r w:rsidRPr="00AB6F9F">
        <w:rPr>
          <w:rFonts w:ascii="Times New Roman" w:hAnsi="Times New Roman" w:hint="eastAsia"/>
          <w:spacing w:val="-4"/>
        </w:rPr>
        <w:t>億</w:t>
      </w:r>
      <w:r w:rsidRPr="00AB6F9F">
        <w:rPr>
          <w:rFonts w:ascii="Times New Roman" w:hAnsi="Times New Roman" w:hint="eastAsia"/>
          <w:spacing w:val="-4"/>
        </w:rPr>
        <w:t>5,763</w:t>
      </w:r>
      <w:r w:rsidRPr="00AB6F9F">
        <w:rPr>
          <w:rFonts w:ascii="Times New Roman" w:hAnsi="Times New Roman" w:hint="eastAsia"/>
          <w:spacing w:val="-4"/>
        </w:rPr>
        <w:t>萬元決標追加予巨佳公司，但變更設計追加卻包含原減項發包內容「內野球</w:t>
      </w:r>
      <w:r w:rsidRPr="00AB6F9F">
        <w:rPr>
          <w:rFonts w:ascii="Times New Roman" w:hAnsi="Times New Roman" w:hint="eastAsia"/>
          <w:spacing w:val="-8"/>
        </w:rPr>
        <w:t>場頂棚」及「隔音牆」，計</w:t>
      </w:r>
      <w:r w:rsidRPr="00AB6F9F">
        <w:rPr>
          <w:rFonts w:ascii="Times New Roman" w:hAnsi="Times New Roman" w:hint="eastAsia"/>
          <w:spacing w:val="-8"/>
        </w:rPr>
        <w:t>5,879</w:t>
      </w:r>
      <w:r w:rsidRPr="00AB6F9F">
        <w:rPr>
          <w:rFonts w:ascii="Times New Roman" w:hAnsi="Times New Roman" w:hint="eastAsia"/>
          <w:spacing w:val="-8"/>
        </w:rPr>
        <w:t>萬餘元，據新竹市政府查報有工程會訂頒之政府採購法第</w:t>
      </w:r>
      <w:r w:rsidRPr="00AB6F9F">
        <w:rPr>
          <w:rFonts w:ascii="Times New Roman" w:hAnsi="Times New Roman" w:hint="eastAsia"/>
          <w:spacing w:val="-8"/>
        </w:rPr>
        <w:t>22</w:t>
      </w:r>
      <w:r w:rsidRPr="00AB6F9F">
        <w:rPr>
          <w:rFonts w:ascii="Times New Roman" w:hAnsi="Times New Roman" w:hint="eastAsia"/>
          <w:spacing w:val="-8"/>
        </w:rPr>
        <w:t>條第</w:t>
      </w:r>
      <w:r w:rsidRPr="00AB6F9F">
        <w:rPr>
          <w:rFonts w:ascii="Times New Roman" w:hAnsi="Times New Roman" w:hint="eastAsia"/>
          <w:spacing w:val="-8"/>
        </w:rPr>
        <w:t>1</w:t>
      </w:r>
      <w:r w:rsidRPr="00AB6F9F">
        <w:rPr>
          <w:rFonts w:ascii="Times New Roman" w:hAnsi="Times New Roman" w:hint="eastAsia"/>
          <w:spacing w:val="-8"/>
        </w:rPr>
        <w:t>項各款執行錯誤態樣第</w:t>
      </w:r>
      <w:r w:rsidRPr="00AB6F9F">
        <w:rPr>
          <w:rFonts w:ascii="Times New Roman" w:hAnsi="Times New Roman" w:hint="eastAsia"/>
          <w:spacing w:val="-8"/>
        </w:rPr>
        <w:t>6</w:t>
      </w:r>
      <w:r w:rsidRPr="00AB6F9F">
        <w:rPr>
          <w:rFonts w:ascii="Times New Roman" w:hAnsi="Times New Roman" w:hint="eastAsia"/>
          <w:spacing w:val="-8"/>
        </w:rPr>
        <w:t>款序號（一）所列情事，據詢市府工務處葉</w:t>
      </w:r>
      <w:r w:rsidR="006A0386" w:rsidRPr="00D05E7B">
        <w:rPr>
          <w:rFonts w:ascii="Times New Roman" w:hAnsi="Times New Roman" w:hint="eastAsia"/>
          <w:color w:val="000000" w:themeColor="text1"/>
        </w:rPr>
        <w:t>○○</w:t>
      </w:r>
      <w:r w:rsidRPr="00AB6F9F">
        <w:rPr>
          <w:rFonts w:ascii="Times New Roman" w:hAnsi="Times New Roman" w:hint="eastAsia"/>
          <w:spacing w:val="-8"/>
        </w:rPr>
        <w:t>前處長、莊</w:t>
      </w:r>
      <w:r w:rsidR="006A0386" w:rsidRPr="00D05E7B">
        <w:rPr>
          <w:rFonts w:ascii="Times New Roman" w:hAnsi="Times New Roman" w:hint="eastAsia"/>
          <w:color w:val="000000" w:themeColor="text1"/>
        </w:rPr>
        <w:t>○○</w:t>
      </w:r>
      <w:r w:rsidRPr="00AB6F9F">
        <w:rPr>
          <w:rFonts w:ascii="Times New Roman" w:hAnsi="Times New Roman" w:hint="eastAsia"/>
          <w:spacing w:val="-8"/>
        </w:rPr>
        <w:t>前科長說明略以：第</w:t>
      </w:r>
      <w:r w:rsidRPr="00AB6F9F">
        <w:rPr>
          <w:rFonts w:ascii="Times New Roman" w:hAnsi="Times New Roman" w:hint="eastAsia"/>
          <w:spacing w:val="-8"/>
        </w:rPr>
        <w:t>1</w:t>
      </w:r>
      <w:r w:rsidRPr="00AB6F9F">
        <w:rPr>
          <w:rFonts w:ascii="Times New Roman" w:hAnsi="Times New Roman" w:hint="eastAsia"/>
          <w:spacing w:val="-8"/>
        </w:rPr>
        <w:t>次契約變更項目共計</w:t>
      </w:r>
      <w:r w:rsidRPr="00AB6F9F">
        <w:rPr>
          <w:rFonts w:ascii="Times New Roman" w:hAnsi="Times New Roman" w:hint="eastAsia"/>
          <w:spacing w:val="-8"/>
        </w:rPr>
        <w:t>11</w:t>
      </w:r>
      <w:r w:rsidRPr="00AB6F9F">
        <w:rPr>
          <w:rFonts w:ascii="Times New Roman" w:hAnsi="Times New Roman" w:hint="eastAsia"/>
          <w:spacing w:val="-8"/>
        </w:rPr>
        <w:t>項，除頂棚及隔音牆因施工介面、工序協調、施工品質、權責不清及保固維修問題，有後續維修、相容性</w:t>
      </w:r>
      <w:r w:rsidRPr="00117C9D">
        <w:rPr>
          <w:rFonts w:ascii="Times New Roman" w:hAnsi="Times New Roman" w:hint="eastAsia"/>
          <w:spacing w:val="-8"/>
        </w:rPr>
        <w:t>之需要，須向原供應廠商採購，適用政府採購法第</w:t>
      </w:r>
      <w:r w:rsidRPr="00117C9D">
        <w:rPr>
          <w:rFonts w:ascii="Times New Roman" w:hAnsi="Times New Roman" w:hint="eastAsia"/>
          <w:spacing w:val="-8"/>
        </w:rPr>
        <w:t>22</w:t>
      </w:r>
      <w:r w:rsidRPr="00117C9D">
        <w:rPr>
          <w:rFonts w:ascii="Times New Roman" w:hAnsi="Times New Roman" w:hint="eastAsia"/>
          <w:spacing w:val="-8"/>
        </w:rPr>
        <w:t>條第</w:t>
      </w:r>
      <w:r w:rsidRPr="00117C9D">
        <w:rPr>
          <w:rFonts w:ascii="Times New Roman" w:hAnsi="Times New Roman" w:hint="eastAsia"/>
          <w:spacing w:val="-8"/>
        </w:rPr>
        <w:t>1</w:t>
      </w:r>
      <w:r w:rsidRPr="00117C9D">
        <w:rPr>
          <w:rFonts w:ascii="Times New Roman" w:hAnsi="Times New Roman" w:hint="eastAsia"/>
          <w:spacing w:val="-8"/>
        </w:rPr>
        <w:t>項第</w:t>
      </w:r>
      <w:r w:rsidRPr="00117C9D">
        <w:rPr>
          <w:rFonts w:ascii="Times New Roman" w:hAnsi="Times New Roman" w:hint="eastAsia"/>
          <w:spacing w:val="-8"/>
        </w:rPr>
        <w:t>4</w:t>
      </w:r>
      <w:r w:rsidRPr="00117C9D">
        <w:rPr>
          <w:rFonts w:ascii="Times New Roman" w:hAnsi="Times New Roman" w:hint="eastAsia"/>
          <w:spacing w:val="-8"/>
        </w:rPr>
        <w:t>款</w:t>
      </w:r>
      <w:r w:rsidR="00F042E1" w:rsidRPr="00117C9D">
        <w:rPr>
          <w:rFonts w:ascii="Times New Roman" w:hAnsi="Times New Roman" w:hint="eastAsia"/>
          <w:spacing w:val="-8"/>
        </w:rPr>
        <w:t>規定</w:t>
      </w:r>
      <w:r w:rsidRPr="00117C9D">
        <w:rPr>
          <w:rFonts w:ascii="Times New Roman" w:hAnsi="Times New Roman" w:hint="eastAsia"/>
          <w:spacing w:val="-8"/>
        </w:rPr>
        <w:t>外，餘</w:t>
      </w:r>
      <w:r w:rsidRPr="00117C9D">
        <w:rPr>
          <w:rFonts w:ascii="Times New Roman" w:hAnsi="Times New Roman" w:hint="eastAsia"/>
          <w:spacing w:val="-8"/>
        </w:rPr>
        <w:t>9</w:t>
      </w:r>
      <w:r w:rsidRPr="00117C9D">
        <w:rPr>
          <w:rFonts w:ascii="Times New Roman" w:hAnsi="Times New Roman" w:hint="eastAsia"/>
          <w:spacing w:val="-8"/>
        </w:rPr>
        <w:t>項確實</w:t>
      </w:r>
      <w:r w:rsidRPr="002461AE">
        <w:rPr>
          <w:rFonts w:ascii="Times New Roman" w:hAnsi="Times New Roman" w:hint="eastAsia"/>
          <w:spacing w:val="-8"/>
        </w:rPr>
        <w:t>適用政府採購法第</w:t>
      </w:r>
      <w:r w:rsidRPr="002461AE">
        <w:rPr>
          <w:rFonts w:ascii="Times New Roman" w:hAnsi="Times New Roman" w:hint="eastAsia"/>
          <w:spacing w:val="-8"/>
        </w:rPr>
        <w:t>22</w:t>
      </w:r>
      <w:r w:rsidRPr="002461AE">
        <w:rPr>
          <w:rFonts w:ascii="Times New Roman" w:hAnsi="Times New Roman" w:hint="eastAsia"/>
          <w:spacing w:val="-8"/>
        </w:rPr>
        <w:t>條第</w:t>
      </w:r>
      <w:r w:rsidRPr="002461AE">
        <w:rPr>
          <w:rFonts w:ascii="Times New Roman" w:hAnsi="Times New Roman" w:hint="eastAsia"/>
          <w:spacing w:val="-8"/>
        </w:rPr>
        <w:t>1</w:t>
      </w:r>
      <w:r w:rsidRPr="002461AE">
        <w:rPr>
          <w:rFonts w:ascii="Times New Roman" w:hAnsi="Times New Roman" w:hint="eastAsia"/>
          <w:spacing w:val="-8"/>
        </w:rPr>
        <w:t>項第</w:t>
      </w:r>
      <w:r w:rsidRPr="002461AE">
        <w:rPr>
          <w:rFonts w:ascii="Times New Roman" w:hAnsi="Times New Roman" w:hint="eastAsia"/>
          <w:spacing w:val="-8"/>
        </w:rPr>
        <w:t>6</w:t>
      </w:r>
      <w:r w:rsidRPr="002461AE">
        <w:rPr>
          <w:rFonts w:ascii="Times New Roman" w:hAnsi="Times New Roman" w:hint="eastAsia"/>
          <w:spacing w:val="-8"/>
        </w:rPr>
        <w:t>款</w:t>
      </w:r>
      <w:r w:rsidR="00F042E1" w:rsidRPr="002461AE">
        <w:rPr>
          <w:rFonts w:ascii="Times New Roman" w:hAnsi="Times New Roman" w:hint="eastAsia"/>
          <w:spacing w:val="-8"/>
        </w:rPr>
        <w:t>規定</w:t>
      </w:r>
      <w:r w:rsidRPr="002461AE">
        <w:rPr>
          <w:rFonts w:ascii="Times New Roman" w:hAnsi="Times New Roman" w:hint="eastAsia"/>
          <w:spacing w:val="-8"/>
        </w:rPr>
        <w:t>情形，爰依實務執行面，採大部分工項適用之政府採購法第</w:t>
      </w:r>
      <w:r w:rsidRPr="002461AE">
        <w:rPr>
          <w:rFonts w:ascii="Times New Roman" w:hAnsi="Times New Roman" w:hint="eastAsia"/>
          <w:spacing w:val="-8"/>
        </w:rPr>
        <w:t>22</w:t>
      </w:r>
      <w:r w:rsidRPr="002461AE">
        <w:rPr>
          <w:rFonts w:ascii="Times New Roman" w:hAnsi="Times New Roman" w:hint="eastAsia"/>
          <w:spacing w:val="-8"/>
        </w:rPr>
        <w:t>條第</w:t>
      </w:r>
      <w:r w:rsidRPr="002461AE">
        <w:rPr>
          <w:rFonts w:ascii="Times New Roman" w:hAnsi="Times New Roman" w:hint="eastAsia"/>
          <w:spacing w:val="-8"/>
        </w:rPr>
        <w:t>1</w:t>
      </w:r>
      <w:r w:rsidRPr="002461AE">
        <w:rPr>
          <w:rFonts w:ascii="Times New Roman" w:hAnsi="Times New Roman" w:hint="eastAsia"/>
          <w:spacing w:val="-8"/>
        </w:rPr>
        <w:t>項第</w:t>
      </w:r>
      <w:r w:rsidRPr="002461AE">
        <w:rPr>
          <w:rFonts w:ascii="Times New Roman" w:hAnsi="Times New Roman" w:hint="eastAsia"/>
          <w:spacing w:val="-8"/>
        </w:rPr>
        <w:t>6</w:t>
      </w:r>
      <w:r w:rsidRPr="002461AE">
        <w:rPr>
          <w:rFonts w:ascii="Times New Roman" w:hAnsi="Times New Roman" w:hint="eastAsia"/>
          <w:spacing w:val="-8"/>
        </w:rPr>
        <w:t>款</w:t>
      </w:r>
      <w:r w:rsidR="00F042E1" w:rsidRPr="002461AE">
        <w:rPr>
          <w:rFonts w:ascii="Times New Roman" w:hAnsi="Times New Roman" w:hint="eastAsia"/>
          <w:spacing w:val="-8"/>
        </w:rPr>
        <w:t>規定</w:t>
      </w:r>
      <w:r w:rsidRPr="002461AE">
        <w:rPr>
          <w:rFonts w:ascii="Times New Roman" w:hAnsi="Times New Roman" w:hint="eastAsia"/>
          <w:spacing w:val="-8"/>
        </w:rPr>
        <w:t>併同簽辦工程契約變</w:t>
      </w:r>
      <w:r w:rsidRPr="00D23C76">
        <w:rPr>
          <w:rFonts w:ascii="Times New Roman" w:hAnsi="Times New Roman" w:hint="eastAsia"/>
          <w:spacing w:val="-2"/>
        </w:rPr>
        <w:t>更，減少分兩次（</w:t>
      </w:r>
      <w:r w:rsidRPr="00D23C76">
        <w:rPr>
          <w:rFonts w:ascii="Times New Roman" w:hAnsi="Times New Roman" w:hint="eastAsia"/>
          <w:spacing w:val="-2"/>
        </w:rPr>
        <w:t>1</w:t>
      </w:r>
      <w:r w:rsidRPr="00D23C76">
        <w:rPr>
          <w:rFonts w:ascii="Times New Roman" w:hAnsi="Times New Roman" w:hint="eastAsia"/>
          <w:spacing w:val="-2"/>
        </w:rPr>
        <w:t>次採政府採購法第</w:t>
      </w:r>
      <w:r w:rsidRPr="00D23C76">
        <w:rPr>
          <w:rFonts w:ascii="Times New Roman" w:hAnsi="Times New Roman" w:hint="eastAsia"/>
          <w:spacing w:val="-2"/>
        </w:rPr>
        <w:t>22</w:t>
      </w:r>
      <w:r w:rsidRPr="00D23C76">
        <w:rPr>
          <w:rFonts w:ascii="Times New Roman" w:hAnsi="Times New Roman" w:hint="eastAsia"/>
          <w:spacing w:val="-2"/>
        </w:rPr>
        <w:t>條第</w:t>
      </w:r>
      <w:r w:rsidRPr="00D23C76">
        <w:rPr>
          <w:rFonts w:ascii="Times New Roman" w:hAnsi="Times New Roman" w:hint="eastAsia"/>
          <w:spacing w:val="-2"/>
        </w:rPr>
        <w:t>1</w:t>
      </w:r>
      <w:r w:rsidRPr="00D23C76">
        <w:rPr>
          <w:rFonts w:ascii="Times New Roman" w:hAnsi="Times New Roman" w:hint="eastAsia"/>
          <w:spacing w:val="-2"/>
        </w:rPr>
        <w:t>項第</w:t>
      </w:r>
      <w:r w:rsidRPr="00D23C76">
        <w:rPr>
          <w:rFonts w:ascii="Times New Roman" w:hAnsi="Times New Roman" w:hint="eastAsia"/>
          <w:spacing w:val="-2"/>
        </w:rPr>
        <w:t>6</w:t>
      </w:r>
      <w:r w:rsidRPr="00D23C76">
        <w:rPr>
          <w:rFonts w:ascii="Times New Roman" w:hAnsi="Times New Roman" w:hint="eastAsia"/>
          <w:spacing w:val="-2"/>
        </w:rPr>
        <w:t>款</w:t>
      </w:r>
      <w:r w:rsidR="00F042E1" w:rsidRPr="00D23C76">
        <w:rPr>
          <w:rFonts w:ascii="Times New Roman" w:hAnsi="Times New Roman" w:hint="eastAsia"/>
          <w:spacing w:val="-2"/>
        </w:rPr>
        <w:t>規</w:t>
      </w:r>
      <w:r w:rsidR="00F042E1" w:rsidRPr="00AC16B3">
        <w:rPr>
          <w:rFonts w:ascii="Times New Roman" w:hAnsi="Times New Roman" w:hint="eastAsia"/>
          <w:spacing w:val="-2"/>
        </w:rPr>
        <w:t>定</w:t>
      </w:r>
      <w:r w:rsidRPr="00AC16B3">
        <w:rPr>
          <w:rFonts w:ascii="Times New Roman" w:hAnsi="Times New Roman" w:hint="eastAsia"/>
          <w:spacing w:val="-2"/>
        </w:rPr>
        <w:t>簽辦，</w:t>
      </w:r>
      <w:r w:rsidRPr="00AC16B3">
        <w:rPr>
          <w:rFonts w:ascii="Times New Roman" w:hAnsi="Times New Roman" w:hint="eastAsia"/>
          <w:spacing w:val="-2"/>
        </w:rPr>
        <w:t>1</w:t>
      </w:r>
      <w:r w:rsidRPr="00AC16B3">
        <w:rPr>
          <w:rFonts w:ascii="Times New Roman" w:hAnsi="Times New Roman" w:hint="eastAsia"/>
          <w:spacing w:val="-2"/>
        </w:rPr>
        <w:t>次</w:t>
      </w:r>
      <w:r w:rsidRPr="00CB5A88">
        <w:rPr>
          <w:rFonts w:ascii="Times New Roman" w:hAnsi="Times New Roman" w:hint="eastAsia"/>
          <w:spacing w:val="-16"/>
        </w:rPr>
        <w:t>採同條</w:t>
      </w:r>
      <w:r w:rsidRPr="00736B1D">
        <w:rPr>
          <w:rFonts w:ascii="Times New Roman" w:hAnsi="Times New Roman" w:hint="eastAsia"/>
        </w:rPr>
        <w:lastRenderedPageBreak/>
        <w:t>項第</w:t>
      </w:r>
      <w:r w:rsidRPr="00736B1D">
        <w:rPr>
          <w:rFonts w:ascii="Times New Roman" w:hAnsi="Times New Roman" w:hint="eastAsia"/>
        </w:rPr>
        <w:t>4</w:t>
      </w:r>
      <w:r w:rsidRPr="00736B1D">
        <w:rPr>
          <w:rFonts w:ascii="Times New Roman" w:hAnsi="Times New Roman" w:hint="eastAsia"/>
        </w:rPr>
        <w:t>款簽辦）之重複</w:t>
      </w:r>
      <w:r w:rsidRPr="002B2668">
        <w:rPr>
          <w:rFonts w:ascii="Times New Roman" w:hAnsi="Times New Roman" w:hint="eastAsia"/>
        </w:rPr>
        <w:t>作業程序，致行政效率不彰；又簽辦過程中皆會辦</w:t>
      </w:r>
      <w:r w:rsidR="009D1450">
        <w:rPr>
          <w:rFonts w:ascii="Times New Roman" w:hAnsi="Times New Roman" w:hint="eastAsia"/>
        </w:rPr>
        <w:t>市府</w:t>
      </w:r>
      <w:r w:rsidRPr="002B2668">
        <w:rPr>
          <w:rFonts w:ascii="Times New Roman" w:hAnsi="Times New Roman" w:hint="eastAsia"/>
        </w:rPr>
        <w:t>教育處、行政處、主計處、政風處相關單位審查簽准辦理，顯見各行政單位並無認為不妥，嗣新竹市政府於本院約詢後函送補充說明資料，亦持相同說法。惟查當年「頂棚」及「隔音牆」變更設計追加理由，係依政府採購法第</w:t>
      </w:r>
      <w:r w:rsidRPr="002B2668">
        <w:rPr>
          <w:rFonts w:ascii="Times New Roman" w:hAnsi="Times New Roman" w:hint="eastAsia"/>
        </w:rPr>
        <w:t>22</w:t>
      </w:r>
      <w:r w:rsidRPr="002B2668">
        <w:rPr>
          <w:rFonts w:ascii="Times New Roman" w:hAnsi="Times New Roman" w:hint="eastAsia"/>
        </w:rPr>
        <w:t>條第</w:t>
      </w:r>
      <w:r w:rsidRPr="002B2668">
        <w:rPr>
          <w:rFonts w:ascii="Times New Roman" w:hAnsi="Times New Roman" w:hint="eastAsia"/>
        </w:rPr>
        <w:t>1</w:t>
      </w:r>
      <w:r w:rsidRPr="002B2668">
        <w:rPr>
          <w:rFonts w:ascii="Times New Roman" w:hAnsi="Times New Roman" w:hint="eastAsia"/>
        </w:rPr>
        <w:t>項第</w:t>
      </w:r>
      <w:r w:rsidRPr="002B2668">
        <w:rPr>
          <w:rFonts w:ascii="Times New Roman" w:hAnsi="Times New Roman" w:hint="eastAsia"/>
        </w:rPr>
        <w:t>6</w:t>
      </w:r>
      <w:r w:rsidRPr="002B2668">
        <w:rPr>
          <w:rFonts w:ascii="Times New Roman" w:hAnsi="Times New Roman" w:hint="eastAsia"/>
        </w:rPr>
        <w:t>款規定辦理而非第</w:t>
      </w:r>
      <w:r w:rsidRPr="002B2668">
        <w:rPr>
          <w:rFonts w:ascii="Times New Roman" w:hAnsi="Times New Roman" w:hint="eastAsia"/>
        </w:rPr>
        <w:t>4</w:t>
      </w:r>
      <w:r w:rsidRPr="002B2668">
        <w:rPr>
          <w:rFonts w:ascii="Times New Roman" w:hAnsi="Times New Roman" w:hint="eastAsia"/>
        </w:rPr>
        <w:t>款，此有市府工務處</w:t>
      </w:r>
      <w:r w:rsidRPr="002B2668">
        <w:rPr>
          <w:rFonts w:ascii="Times New Roman" w:hAnsi="Times New Roman" w:hint="eastAsia"/>
        </w:rPr>
        <w:t>110</w:t>
      </w:r>
      <w:r w:rsidRPr="002B2668">
        <w:rPr>
          <w:rFonts w:ascii="Times New Roman" w:hAnsi="Times New Roman" w:hint="eastAsia"/>
        </w:rPr>
        <w:t>年</w:t>
      </w:r>
      <w:r w:rsidRPr="002B2668">
        <w:rPr>
          <w:rFonts w:ascii="Times New Roman" w:hAnsi="Times New Roman" w:hint="eastAsia"/>
        </w:rPr>
        <w:t>10</w:t>
      </w:r>
      <w:r w:rsidRPr="002B2668">
        <w:rPr>
          <w:rFonts w:ascii="Times New Roman" w:hAnsi="Times New Roman" w:hint="eastAsia"/>
        </w:rPr>
        <w:t>月</w:t>
      </w:r>
      <w:r w:rsidRPr="002B2668">
        <w:rPr>
          <w:rFonts w:ascii="Times New Roman" w:hAnsi="Times New Roman" w:hint="eastAsia"/>
        </w:rPr>
        <w:t>27</w:t>
      </w:r>
      <w:r w:rsidRPr="002B2668">
        <w:rPr>
          <w:rFonts w:ascii="Times New Roman" w:hAnsi="Times New Roman" w:hint="eastAsia"/>
        </w:rPr>
        <w:t>日、</w:t>
      </w:r>
      <w:r w:rsidRPr="002B2668">
        <w:rPr>
          <w:rFonts w:ascii="Times New Roman" w:hAnsi="Times New Roman" w:hint="eastAsia"/>
        </w:rPr>
        <w:t>12</w:t>
      </w:r>
      <w:r w:rsidRPr="002B2668">
        <w:rPr>
          <w:rFonts w:ascii="Times New Roman" w:hAnsi="Times New Roman" w:hint="eastAsia"/>
        </w:rPr>
        <w:t>月</w:t>
      </w:r>
      <w:r w:rsidRPr="002B2668">
        <w:rPr>
          <w:rFonts w:ascii="Times New Roman" w:hAnsi="Times New Roman" w:hint="eastAsia"/>
        </w:rPr>
        <w:t>14</w:t>
      </w:r>
      <w:r w:rsidRPr="002B2668">
        <w:rPr>
          <w:rFonts w:ascii="Times New Roman" w:hAnsi="Times New Roman" w:hint="eastAsia"/>
        </w:rPr>
        <w:t>日及</w:t>
      </w:r>
      <w:r w:rsidRPr="002B2668">
        <w:rPr>
          <w:rFonts w:ascii="Times New Roman" w:hAnsi="Times New Roman" w:hint="eastAsia"/>
        </w:rPr>
        <w:t>111</w:t>
      </w:r>
      <w:r w:rsidRPr="002B2668">
        <w:rPr>
          <w:rFonts w:ascii="Times New Roman" w:hAnsi="Times New Roman" w:hint="eastAsia"/>
        </w:rPr>
        <w:t>年</w:t>
      </w:r>
      <w:r w:rsidRPr="002B2668">
        <w:rPr>
          <w:rFonts w:ascii="Times New Roman" w:hAnsi="Times New Roman" w:hint="eastAsia"/>
        </w:rPr>
        <w:t>1</w:t>
      </w:r>
      <w:r w:rsidRPr="002B2668">
        <w:rPr>
          <w:rFonts w:ascii="Times New Roman" w:hAnsi="Times New Roman" w:hint="eastAsia"/>
        </w:rPr>
        <w:t>月</w:t>
      </w:r>
      <w:r w:rsidRPr="002B2668">
        <w:rPr>
          <w:rFonts w:ascii="Times New Roman" w:hAnsi="Times New Roman" w:hint="eastAsia"/>
        </w:rPr>
        <w:t>7</w:t>
      </w:r>
      <w:r w:rsidRPr="002B2668">
        <w:rPr>
          <w:rFonts w:ascii="Times New Roman" w:hAnsi="Times New Roman" w:hint="eastAsia"/>
        </w:rPr>
        <w:t>日</w:t>
      </w:r>
      <w:r w:rsidRPr="002B2668">
        <w:rPr>
          <w:rFonts w:ascii="Times New Roman" w:hAnsi="Times New Roman" w:hint="eastAsia"/>
        </w:rPr>
        <w:t>3</w:t>
      </w:r>
      <w:r w:rsidRPr="002B2668">
        <w:rPr>
          <w:rFonts w:ascii="Times New Roman" w:hAnsi="Times New Roman" w:hint="eastAsia"/>
        </w:rPr>
        <w:t>次簽辦契約變更文件在卷可稽，現</w:t>
      </w:r>
      <w:r w:rsidR="00E71559" w:rsidRPr="002B2668">
        <w:rPr>
          <w:rFonts w:ascii="Times New Roman" w:hAnsi="Times New Roman" w:hint="eastAsia"/>
        </w:rPr>
        <w:t>市府</w:t>
      </w:r>
      <w:r w:rsidRPr="002B2668">
        <w:rPr>
          <w:rFonts w:ascii="Times New Roman" w:hAnsi="Times New Roman" w:hint="eastAsia"/>
        </w:rPr>
        <w:t>修正辦理變更設計適用法條說詞，實乃事後卸責之詞，顯非可採。</w:t>
      </w:r>
    </w:p>
    <w:p w14:paraId="3A7E5D09" w14:textId="6B7FF1AD" w:rsidR="008A2F50" w:rsidRPr="002B2668" w:rsidRDefault="000755BB" w:rsidP="002B2668">
      <w:pPr>
        <w:pStyle w:val="3"/>
        <w:rPr>
          <w:rFonts w:ascii="Times New Roman" w:hAnsi="Times New Roman"/>
        </w:rPr>
      </w:pPr>
      <w:r w:rsidRPr="002B2668">
        <w:rPr>
          <w:rFonts w:ascii="Times New Roman" w:hAnsi="Times New Roman" w:hint="eastAsia"/>
        </w:rPr>
        <w:t>綜上，新竹市政府辦理新竹市立棒球場新建統包工程招標延宕，歷經流標檢討會議後決定減項發包施作決標，然於施工過程辦理第</w:t>
      </w:r>
      <w:r w:rsidRPr="002B2668">
        <w:rPr>
          <w:rFonts w:ascii="Times New Roman" w:hAnsi="Times New Roman" w:hint="eastAsia"/>
        </w:rPr>
        <w:t>1</w:t>
      </w:r>
      <w:r w:rsidRPr="002B2668">
        <w:rPr>
          <w:rFonts w:ascii="Times New Roman" w:hAnsi="Times New Roman" w:hint="eastAsia"/>
        </w:rPr>
        <w:t>次契約變更程序時，增購原招標減項內容「內野球場頂棚」及「隔音牆」，因其非屬「因未能預見之情形，必須追加契約以外之工程」，市府錯誤引用適用法條，衍生工程會函頒之「政府採購法第</w:t>
      </w:r>
      <w:r w:rsidRPr="002B2668">
        <w:rPr>
          <w:rFonts w:ascii="Times New Roman" w:hAnsi="Times New Roman" w:hint="eastAsia"/>
        </w:rPr>
        <w:t>22</w:t>
      </w:r>
      <w:r w:rsidRPr="002B2668">
        <w:rPr>
          <w:rFonts w:ascii="Times New Roman" w:hAnsi="Times New Roman" w:hint="eastAsia"/>
        </w:rPr>
        <w:t>條第</w:t>
      </w:r>
      <w:r w:rsidRPr="002B2668">
        <w:rPr>
          <w:rFonts w:ascii="Times New Roman" w:hAnsi="Times New Roman" w:hint="eastAsia"/>
        </w:rPr>
        <w:t>1</w:t>
      </w:r>
      <w:r w:rsidRPr="002B2668">
        <w:rPr>
          <w:rFonts w:ascii="Times New Roman" w:hAnsi="Times New Roman" w:hint="eastAsia"/>
        </w:rPr>
        <w:t>項各款執行錯誤態樣」情事，核有</w:t>
      </w:r>
      <w:r w:rsidR="00D16AE8">
        <w:rPr>
          <w:rFonts w:ascii="Times New Roman" w:hAnsi="Times New Roman" w:hint="eastAsia"/>
        </w:rPr>
        <w:t>違</w:t>
      </w:r>
      <w:r w:rsidRPr="002B2668">
        <w:rPr>
          <w:rFonts w:ascii="Times New Roman" w:hAnsi="Times New Roman" w:hint="eastAsia"/>
        </w:rPr>
        <w:t>失。</w:t>
      </w:r>
    </w:p>
    <w:p w14:paraId="1CC4034E" w14:textId="5934BCD6" w:rsidR="0049495F" w:rsidRPr="002B2668" w:rsidRDefault="000512D1" w:rsidP="00DA30D2">
      <w:pPr>
        <w:pStyle w:val="2"/>
        <w:numPr>
          <w:ilvl w:val="0"/>
          <w:numId w:val="0"/>
        </w:numPr>
        <w:ind w:leftChars="200" w:left="680" w:firstLineChars="200" w:firstLine="672"/>
        <w:rPr>
          <w:rFonts w:ascii="Times New Roman" w:hAnsi="Times New Roman"/>
          <w:b w:val="0"/>
        </w:rPr>
      </w:pPr>
      <w:bookmarkStart w:id="43" w:name="_Toc524902730"/>
      <w:bookmarkEnd w:id="35"/>
      <w:bookmarkEnd w:id="36"/>
      <w:bookmarkEnd w:id="37"/>
      <w:bookmarkEnd w:id="38"/>
      <w:bookmarkEnd w:id="39"/>
      <w:bookmarkEnd w:id="40"/>
      <w:bookmarkEnd w:id="41"/>
      <w:bookmarkEnd w:id="42"/>
      <w:r w:rsidRPr="008C0782">
        <w:rPr>
          <w:rFonts w:ascii="Times New Roman" w:hAnsi="Times New Roman" w:hint="eastAsia"/>
          <w:b w:val="0"/>
          <w:spacing w:val="-2"/>
        </w:rPr>
        <w:t>綜上所述，</w:t>
      </w:r>
      <w:r w:rsidR="00156B71" w:rsidRPr="008C0782">
        <w:rPr>
          <w:rFonts w:ascii="Times New Roman" w:hAnsi="Times New Roman" w:hint="eastAsia"/>
          <w:b w:val="0"/>
          <w:spacing w:val="-2"/>
        </w:rPr>
        <w:t>新竹市政府辦理</w:t>
      </w:r>
      <w:r w:rsidR="002E4335" w:rsidRPr="008C0782">
        <w:rPr>
          <w:rFonts w:ascii="Times New Roman" w:hAnsi="Times New Roman" w:hint="eastAsia"/>
          <w:b w:val="0"/>
          <w:spacing w:val="-2"/>
        </w:rPr>
        <w:t>新竹市立棒球場興整建計</w:t>
      </w:r>
      <w:r w:rsidR="002E4335" w:rsidRPr="00B824A7">
        <w:rPr>
          <w:rFonts w:ascii="Times New Roman" w:hAnsi="Times New Roman" w:hint="eastAsia"/>
          <w:b w:val="0"/>
          <w:spacing w:val="-4"/>
        </w:rPr>
        <w:t>畫</w:t>
      </w:r>
      <w:r w:rsidR="00E05C8D" w:rsidRPr="00B824A7">
        <w:rPr>
          <w:rFonts w:ascii="Times New Roman" w:hAnsi="Times New Roman" w:hint="eastAsia"/>
          <w:b w:val="0"/>
          <w:spacing w:val="-4"/>
        </w:rPr>
        <w:t>原</w:t>
      </w:r>
      <w:r w:rsidR="00F23851" w:rsidRPr="00B824A7">
        <w:rPr>
          <w:rFonts w:ascii="Times New Roman" w:hAnsi="Times New Roman" w:hint="eastAsia"/>
          <w:b w:val="0"/>
          <w:spacing w:val="-4"/>
        </w:rPr>
        <w:t>於</w:t>
      </w:r>
      <w:r w:rsidR="00F23851" w:rsidRPr="00B824A7">
        <w:rPr>
          <w:rFonts w:ascii="Times New Roman" w:hAnsi="Times New Roman" w:hint="eastAsia"/>
          <w:b w:val="0"/>
          <w:spacing w:val="-4"/>
        </w:rPr>
        <w:t>1</w:t>
      </w:r>
      <w:r w:rsidR="00F23851" w:rsidRPr="00B824A7">
        <w:rPr>
          <w:rFonts w:ascii="Times New Roman" w:hAnsi="Times New Roman"/>
          <w:b w:val="0"/>
          <w:spacing w:val="-4"/>
        </w:rPr>
        <w:t>05</w:t>
      </w:r>
      <w:r w:rsidR="00F23851" w:rsidRPr="00B824A7">
        <w:rPr>
          <w:rFonts w:ascii="Times New Roman" w:hAnsi="Times New Roman" w:hint="eastAsia"/>
          <w:b w:val="0"/>
          <w:spacing w:val="-4"/>
        </w:rPr>
        <w:t>年以</w:t>
      </w:r>
      <w:r w:rsidR="000C0600" w:rsidRPr="00B824A7">
        <w:rPr>
          <w:rFonts w:ascii="Times New Roman" w:hAnsi="Times New Roman" w:hint="eastAsia"/>
          <w:b w:val="0"/>
          <w:spacing w:val="-4"/>
        </w:rPr>
        <w:t>3</w:t>
      </w:r>
      <w:r w:rsidR="000C0600" w:rsidRPr="00B824A7">
        <w:rPr>
          <w:rFonts w:ascii="Times New Roman" w:hAnsi="Times New Roman" w:hint="eastAsia"/>
          <w:b w:val="0"/>
          <w:spacing w:val="-4"/>
        </w:rPr>
        <w:t>億</w:t>
      </w:r>
      <w:r w:rsidR="000C0600" w:rsidRPr="00B824A7">
        <w:rPr>
          <w:rFonts w:ascii="Times New Roman" w:hAnsi="Times New Roman" w:hint="eastAsia"/>
          <w:b w:val="0"/>
          <w:spacing w:val="-4"/>
        </w:rPr>
        <w:t>5,300</w:t>
      </w:r>
      <w:r w:rsidR="000C0600" w:rsidRPr="00B824A7">
        <w:rPr>
          <w:rFonts w:ascii="Times New Roman" w:hAnsi="Times New Roman" w:hint="eastAsia"/>
          <w:b w:val="0"/>
          <w:spacing w:val="-4"/>
        </w:rPr>
        <w:t>萬元向</w:t>
      </w:r>
      <w:r w:rsidR="00C826D0" w:rsidRPr="00B824A7">
        <w:rPr>
          <w:rFonts w:ascii="Times New Roman" w:hAnsi="Times New Roman" w:hint="eastAsia"/>
          <w:b w:val="0"/>
          <w:spacing w:val="-4"/>
        </w:rPr>
        <w:t>原</w:t>
      </w:r>
      <w:r w:rsidR="000C0600" w:rsidRPr="00B824A7">
        <w:rPr>
          <w:rFonts w:ascii="Times New Roman" w:hAnsi="Times New Roman" w:hint="eastAsia"/>
          <w:b w:val="0"/>
          <w:spacing w:val="-4"/>
        </w:rPr>
        <w:t>體育署申請</w:t>
      </w:r>
      <w:r w:rsidR="00F75E91" w:rsidRPr="00B824A7">
        <w:rPr>
          <w:rFonts w:ascii="Times New Roman" w:hAnsi="Times New Roman" w:hint="eastAsia"/>
          <w:b w:val="0"/>
          <w:spacing w:val="-4"/>
        </w:rPr>
        <w:t>全額</w:t>
      </w:r>
      <w:r w:rsidR="00D47FCC" w:rsidRPr="00B824A7">
        <w:rPr>
          <w:rFonts w:ascii="Times New Roman" w:hAnsi="Times New Roman" w:hint="eastAsia"/>
          <w:b w:val="0"/>
          <w:spacing w:val="-4"/>
        </w:rPr>
        <w:t>經費</w:t>
      </w:r>
      <w:r w:rsidR="000C0600" w:rsidRPr="00B824A7">
        <w:rPr>
          <w:rFonts w:ascii="Times New Roman" w:hAnsi="Times New Roman" w:hint="eastAsia"/>
          <w:b w:val="0"/>
          <w:spacing w:val="-4"/>
        </w:rPr>
        <w:t>補助</w:t>
      </w:r>
      <w:r w:rsidR="00D47FCC" w:rsidRPr="00B824A7">
        <w:rPr>
          <w:rFonts w:ascii="Times New Roman" w:hAnsi="Times New Roman" w:hint="eastAsia"/>
          <w:b w:val="0"/>
          <w:spacing w:val="-4"/>
        </w:rPr>
        <w:t>，</w:t>
      </w:r>
      <w:r w:rsidR="00F75E91" w:rsidRPr="00B824A7">
        <w:rPr>
          <w:rFonts w:ascii="Times New Roman" w:hAnsi="Times New Roman" w:hint="eastAsia"/>
          <w:b w:val="0"/>
          <w:spacing w:val="-4"/>
        </w:rPr>
        <w:t>嗣</w:t>
      </w:r>
      <w:r w:rsidR="00663DA3" w:rsidRPr="00B824A7">
        <w:rPr>
          <w:rFonts w:ascii="Times New Roman" w:hAnsi="Times New Roman" w:hint="eastAsia"/>
          <w:b w:val="0"/>
          <w:spacing w:val="-4"/>
        </w:rPr>
        <w:t>續向行政院爭取經費</w:t>
      </w:r>
      <w:r w:rsidR="00407F64" w:rsidRPr="00B824A7">
        <w:rPr>
          <w:rFonts w:ascii="Times New Roman" w:hAnsi="Times New Roman" w:hint="eastAsia"/>
          <w:b w:val="0"/>
          <w:spacing w:val="-4"/>
        </w:rPr>
        <w:t>，經教育部於</w:t>
      </w:r>
      <w:r w:rsidR="00407F64" w:rsidRPr="00B824A7">
        <w:rPr>
          <w:rFonts w:ascii="Times New Roman" w:hAnsi="Times New Roman" w:hint="eastAsia"/>
          <w:b w:val="0"/>
          <w:spacing w:val="-4"/>
        </w:rPr>
        <w:t>106</w:t>
      </w:r>
      <w:r w:rsidR="00407F64" w:rsidRPr="00B824A7">
        <w:rPr>
          <w:rFonts w:ascii="Times New Roman" w:hAnsi="Times New Roman" w:hint="eastAsia"/>
          <w:b w:val="0"/>
          <w:spacing w:val="-4"/>
        </w:rPr>
        <w:t>年</w:t>
      </w:r>
      <w:r w:rsidR="00407F64" w:rsidRPr="00B824A7">
        <w:rPr>
          <w:rFonts w:ascii="Times New Roman" w:hAnsi="Times New Roman" w:hint="eastAsia"/>
          <w:b w:val="0"/>
          <w:spacing w:val="-4"/>
        </w:rPr>
        <w:t>11</w:t>
      </w:r>
      <w:r w:rsidR="00407F64" w:rsidRPr="00B824A7">
        <w:rPr>
          <w:rFonts w:ascii="Times New Roman" w:hAnsi="Times New Roman" w:hint="eastAsia"/>
          <w:b w:val="0"/>
          <w:spacing w:val="-4"/>
        </w:rPr>
        <w:t>月</w:t>
      </w:r>
      <w:r w:rsidR="00407F64" w:rsidRPr="00B824A7">
        <w:rPr>
          <w:rFonts w:ascii="Times New Roman" w:hAnsi="Times New Roman" w:hint="eastAsia"/>
          <w:b w:val="0"/>
          <w:spacing w:val="-4"/>
        </w:rPr>
        <w:t>16</w:t>
      </w:r>
      <w:r w:rsidR="00407F64" w:rsidRPr="008C0782">
        <w:rPr>
          <w:rFonts w:ascii="Times New Roman" w:hAnsi="Times New Roman" w:hint="eastAsia"/>
          <w:b w:val="0"/>
          <w:spacing w:val="-2"/>
        </w:rPr>
        <w:t>日核定計畫經費</w:t>
      </w:r>
      <w:r w:rsidR="00407F64" w:rsidRPr="008C0782">
        <w:rPr>
          <w:rFonts w:ascii="Times New Roman" w:hAnsi="Times New Roman" w:hint="eastAsia"/>
          <w:b w:val="0"/>
          <w:spacing w:val="-2"/>
        </w:rPr>
        <w:t>8</w:t>
      </w:r>
      <w:r w:rsidR="00407F64" w:rsidRPr="008C0782">
        <w:rPr>
          <w:rFonts w:ascii="Times New Roman" w:hAnsi="Times New Roman" w:hint="eastAsia"/>
          <w:b w:val="0"/>
          <w:spacing w:val="-2"/>
        </w:rPr>
        <w:t>億</w:t>
      </w:r>
      <w:r w:rsidR="00407F64" w:rsidRPr="008C0782">
        <w:rPr>
          <w:rFonts w:ascii="Times New Roman" w:hAnsi="Times New Roman" w:hint="eastAsia"/>
          <w:b w:val="0"/>
          <w:spacing w:val="-2"/>
        </w:rPr>
        <w:t>7,643</w:t>
      </w:r>
      <w:r w:rsidR="00407F64" w:rsidRPr="008C0782">
        <w:rPr>
          <w:rFonts w:ascii="Times New Roman" w:hAnsi="Times New Roman" w:hint="eastAsia"/>
          <w:b w:val="0"/>
          <w:spacing w:val="-2"/>
        </w:rPr>
        <w:t>萬</w:t>
      </w:r>
      <w:r w:rsidR="00407F64" w:rsidRPr="008C0782">
        <w:rPr>
          <w:rFonts w:ascii="Times New Roman" w:hAnsi="Times New Roman" w:hint="eastAsia"/>
          <w:b w:val="0"/>
          <w:spacing w:val="-2"/>
        </w:rPr>
        <w:t>1,580</w:t>
      </w:r>
      <w:r w:rsidR="00407F64" w:rsidRPr="008C0782">
        <w:rPr>
          <w:rFonts w:ascii="Times New Roman" w:hAnsi="Times New Roman" w:hint="eastAsia"/>
          <w:b w:val="0"/>
          <w:spacing w:val="-2"/>
        </w:rPr>
        <w:t>元（中央補助款</w:t>
      </w:r>
      <w:r w:rsidR="00407F64" w:rsidRPr="008C0782">
        <w:rPr>
          <w:rFonts w:ascii="Times New Roman" w:hAnsi="Times New Roman" w:hint="eastAsia"/>
          <w:b w:val="0"/>
          <w:spacing w:val="-2"/>
        </w:rPr>
        <w:t>6</w:t>
      </w:r>
      <w:r w:rsidR="00407F64" w:rsidRPr="008C0782">
        <w:rPr>
          <w:rFonts w:ascii="Times New Roman" w:hAnsi="Times New Roman" w:hint="eastAsia"/>
          <w:b w:val="0"/>
          <w:spacing w:val="-2"/>
        </w:rPr>
        <w:t>億</w:t>
      </w:r>
      <w:r w:rsidR="00407F64" w:rsidRPr="008C0782">
        <w:rPr>
          <w:rFonts w:ascii="Times New Roman" w:hAnsi="Times New Roman" w:hint="eastAsia"/>
          <w:b w:val="0"/>
          <w:spacing w:val="-2"/>
        </w:rPr>
        <w:t>1,350</w:t>
      </w:r>
      <w:r w:rsidR="00407F64" w:rsidRPr="008C0782">
        <w:rPr>
          <w:rFonts w:ascii="Times New Roman" w:hAnsi="Times New Roman" w:hint="eastAsia"/>
          <w:b w:val="0"/>
          <w:spacing w:val="-2"/>
        </w:rPr>
        <w:t>萬元【補助比率</w:t>
      </w:r>
      <w:r w:rsidR="00407F64" w:rsidRPr="008C0782">
        <w:rPr>
          <w:rFonts w:ascii="Times New Roman" w:hAnsi="Times New Roman" w:hint="eastAsia"/>
          <w:b w:val="0"/>
          <w:spacing w:val="-2"/>
        </w:rPr>
        <w:t>70</w:t>
      </w:r>
      <w:r w:rsidR="00407F64" w:rsidRPr="008C0782">
        <w:rPr>
          <w:rFonts w:ascii="Times New Roman" w:hAnsi="Times New Roman" w:hint="eastAsia"/>
          <w:b w:val="0"/>
          <w:spacing w:val="-2"/>
        </w:rPr>
        <w:t>％】），工程採統包方式辦理</w:t>
      </w:r>
      <w:r w:rsidR="00DB01F0" w:rsidRPr="008C0782">
        <w:rPr>
          <w:rFonts w:ascii="Times New Roman" w:hAnsi="Times New Roman" w:hint="eastAsia"/>
          <w:b w:val="0"/>
          <w:spacing w:val="-2"/>
        </w:rPr>
        <w:t>。</w:t>
      </w:r>
      <w:r w:rsidR="00E206B2" w:rsidRPr="008C0782">
        <w:rPr>
          <w:rFonts w:ascii="Times New Roman" w:hAnsi="Times New Roman" w:hint="eastAsia"/>
          <w:b w:val="0"/>
          <w:spacing w:val="-2"/>
        </w:rPr>
        <w:t>惟</w:t>
      </w:r>
      <w:r w:rsidR="00C65932" w:rsidRPr="008C0782">
        <w:rPr>
          <w:rFonts w:ascii="Times New Roman" w:hAnsi="Times New Roman" w:hint="eastAsia"/>
          <w:b w:val="0"/>
          <w:spacing w:val="-2"/>
        </w:rPr>
        <w:t>市府未</w:t>
      </w:r>
      <w:r w:rsidR="00C65932" w:rsidRPr="00B824A7">
        <w:rPr>
          <w:rFonts w:ascii="Times New Roman" w:hAnsi="Times New Roman" w:hint="eastAsia"/>
          <w:b w:val="0"/>
          <w:spacing w:val="-4"/>
        </w:rPr>
        <w:t>依政府採購法及契約規定踐行「部分驗收」或「分段查驗」</w:t>
      </w:r>
      <w:r w:rsidR="00C65932" w:rsidRPr="008C0782">
        <w:rPr>
          <w:rFonts w:ascii="Times New Roman" w:hAnsi="Times New Roman" w:hint="eastAsia"/>
          <w:b w:val="0"/>
          <w:spacing w:val="-2"/>
        </w:rPr>
        <w:t>程序</w:t>
      </w:r>
      <w:r w:rsidR="00EC2C91" w:rsidRPr="008C0782">
        <w:rPr>
          <w:rFonts w:ascii="Times New Roman" w:hAnsi="Times New Roman" w:hint="eastAsia"/>
          <w:b w:val="0"/>
          <w:spacing w:val="-2"/>
        </w:rPr>
        <w:t>即</w:t>
      </w:r>
      <w:r w:rsidR="001C0FB5" w:rsidRPr="008C0782">
        <w:rPr>
          <w:rFonts w:ascii="Times New Roman" w:hAnsi="Times New Roman" w:hint="eastAsia"/>
          <w:b w:val="0"/>
          <w:spacing w:val="-2"/>
        </w:rPr>
        <w:t>貿然啟用；</w:t>
      </w:r>
      <w:r w:rsidR="004616C2" w:rsidRPr="008C0782">
        <w:rPr>
          <w:rFonts w:ascii="Times New Roman" w:hAnsi="Times New Roman" w:hint="eastAsia"/>
          <w:b w:val="0"/>
          <w:spacing w:val="-2"/>
        </w:rPr>
        <w:t>統包商</w:t>
      </w:r>
      <w:r w:rsidR="00206DCA" w:rsidRPr="008C0782">
        <w:rPr>
          <w:rFonts w:ascii="Times New Roman" w:hAnsi="Times New Roman" w:hint="eastAsia"/>
          <w:b w:val="0"/>
          <w:spacing w:val="-2"/>
        </w:rPr>
        <w:t>巨佳公司</w:t>
      </w:r>
      <w:r w:rsidR="002F0B64" w:rsidRPr="008C0782">
        <w:rPr>
          <w:rFonts w:ascii="Times New Roman" w:hAnsi="Times New Roman" w:hint="eastAsia"/>
          <w:b w:val="0"/>
          <w:spacing w:val="-2"/>
        </w:rPr>
        <w:t>負責設計與施工成果未能達到契約規定之效能標準</w:t>
      </w:r>
      <w:r w:rsidR="00643668" w:rsidRPr="008C0782">
        <w:rPr>
          <w:rFonts w:ascii="Times New Roman" w:hAnsi="Times New Roman" w:hint="eastAsia"/>
          <w:b w:val="0"/>
          <w:spacing w:val="-2"/>
        </w:rPr>
        <w:t>，有安全疑慮</w:t>
      </w:r>
      <w:r w:rsidR="002F0B64" w:rsidRPr="008C0782">
        <w:rPr>
          <w:rFonts w:ascii="Times New Roman" w:hAnsi="Times New Roman" w:hint="eastAsia"/>
          <w:b w:val="0"/>
          <w:spacing w:val="-2"/>
        </w:rPr>
        <w:t>；</w:t>
      </w:r>
      <w:r w:rsidR="00D14AC7" w:rsidRPr="008C0782">
        <w:rPr>
          <w:rFonts w:ascii="Times New Roman" w:hAnsi="Times New Roman" w:hint="eastAsia"/>
          <w:b w:val="0"/>
          <w:spacing w:val="-2"/>
        </w:rPr>
        <w:t>新竹市政府及教育部</w:t>
      </w:r>
      <w:r w:rsidR="00B8769F" w:rsidRPr="008C0782">
        <w:rPr>
          <w:rFonts w:ascii="Times New Roman" w:hAnsi="Times New Roman" w:hint="eastAsia"/>
          <w:b w:val="0"/>
          <w:spacing w:val="-2"/>
        </w:rPr>
        <w:t>工程施工查核小組</w:t>
      </w:r>
      <w:r w:rsidR="00CB596F" w:rsidRPr="008C0782">
        <w:rPr>
          <w:rFonts w:ascii="Times New Roman" w:hAnsi="Times New Roman" w:hint="eastAsia"/>
          <w:b w:val="0"/>
          <w:spacing w:val="-2"/>
        </w:rPr>
        <w:t>未慮本案「專案管理」與「監造」併辦特性，竟將</w:t>
      </w:r>
      <w:r w:rsidR="0002077F" w:rsidRPr="008C0782">
        <w:rPr>
          <w:rFonts w:ascii="Times New Roman" w:hAnsi="Times New Roman" w:hint="eastAsia"/>
          <w:b w:val="0"/>
          <w:spacing w:val="-2"/>
        </w:rPr>
        <w:t>廠商</w:t>
      </w:r>
      <w:r w:rsidR="00CB596F" w:rsidRPr="008C0782">
        <w:rPr>
          <w:rFonts w:ascii="Times New Roman" w:hAnsi="Times New Roman" w:hint="eastAsia"/>
          <w:b w:val="0"/>
          <w:spacing w:val="-2"/>
        </w:rPr>
        <w:t>原先符合契約規定之正確作法，錯</w:t>
      </w:r>
      <w:r w:rsidR="00CB596F" w:rsidRPr="00B824A7">
        <w:rPr>
          <w:rFonts w:ascii="Times New Roman" w:hAnsi="Times New Roman" w:hint="eastAsia"/>
          <w:b w:val="0"/>
          <w:spacing w:val="-4"/>
        </w:rPr>
        <w:t>誤指示</w:t>
      </w:r>
      <w:r w:rsidR="00BD1C17" w:rsidRPr="00B824A7">
        <w:rPr>
          <w:rFonts w:ascii="Times New Roman" w:hAnsi="Times New Roman" w:hint="eastAsia"/>
          <w:b w:val="0"/>
          <w:spacing w:val="-4"/>
        </w:rPr>
        <w:t>造</w:t>
      </w:r>
      <w:r w:rsidR="00CB596F" w:rsidRPr="00B824A7">
        <w:rPr>
          <w:rFonts w:ascii="Times New Roman" w:hAnsi="Times New Roman" w:hint="eastAsia"/>
          <w:b w:val="0"/>
          <w:spacing w:val="-4"/>
        </w:rPr>
        <w:t>成球員兼裁判，有失督導專業</w:t>
      </w:r>
      <w:r w:rsidR="0002077F" w:rsidRPr="00B824A7">
        <w:rPr>
          <w:rFonts w:ascii="Times New Roman" w:hAnsi="Times New Roman" w:hint="eastAsia"/>
          <w:b w:val="0"/>
          <w:spacing w:val="-4"/>
        </w:rPr>
        <w:t>；</w:t>
      </w:r>
      <w:r w:rsidR="009C01CA" w:rsidRPr="00B824A7">
        <w:rPr>
          <w:rFonts w:ascii="Times New Roman" w:hAnsi="Times New Roman" w:hint="eastAsia"/>
          <w:b w:val="0"/>
          <w:spacing w:val="-4"/>
        </w:rPr>
        <w:t>委託專案管理（含監造）技術服務案採購投標須知將建築物監造訂為</w:t>
      </w:r>
      <w:r w:rsidR="009C01CA" w:rsidRPr="00736B1D">
        <w:rPr>
          <w:rFonts w:ascii="Times New Roman" w:hAnsi="Times New Roman" w:hint="eastAsia"/>
          <w:b w:val="0"/>
        </w:rPr>
        <w:lastRenderedPageBreak/>
        <w:t>「主要部分」，惟廠</w:t>
      </w:r>
      <w:r w:rsidR="009C01CA" w:rsidRPr="002B2668">
        <w:rPr>
          <w:rFonts w:ascii="Times New Roman" w:hAnsi="Times New Roman" w:hint="eastAsia"/>
          <w:b w:val="0"/>
        </w:rPr>
        <w:t>商資格訂定卻容許技師事務所及工程技術顧問公司投標，違反建築法第</w:t>
      </w:r>
      <w:r w:rsidR="009C01CA" w:rsidRPr="002B2668">
        <w:rPr>
          <w:rFonts w:ascii="Times New Roman" w:hAnsi="Times New Roman" w:hint="eastAsia"/>
          <w:b w:val="0"/>
        </w:rPr>
        <w:t>13</w:t>
      </w:r>
      <w:r w:rsidR="009C01CA" w:rsidRPr="002B2668">
        <w:rPr>
          <w:rFonts w:ascii="Times New Roman" w:hAnsi="Times New Roman" w:hint="eastAsia"/>
          <w:b w:val="0"/>
        </w:rPr>
        <w:t>條且與政府採購法第</w:t>
      </w:r>
      <w:r w:rsidR="009C01CA" w:rsidRPr="002B2668">
        <w:rPr>
          <w:rFonts w:ascii="Times New Roman" w:hAnsi="Times New Roman" w:hint="eastAsia"/>
          <w:b w:val="0"/>
        </w:rPr>
        <w:t>37</w:t>
      </w:r>
      <w:r w:rsidR="009C01CA" w:rsidRPr="002B2668">
        <w:rPr>
          <w:rFonts w:ascii="Times New Roman" w:hAnsi="Times New Roman" w:hint="eastAsia"/>
          <w:b w:val="0"/>
        </w:rPr>
        <w:t>條規定未合</w:t>
      </w:r>
      <w:r w:rsidR="001A2F34" w:rsidRPr="002B2668">
        <w:rPr>
          <w:rFonts w:ascii="Times New Roman" w:hAnsi="Times New Roman" w:hint="eastAsia"/>
          <w:b w:val="0"/>
        </w:rPr>
        <w:t>；</w:t>
      </w:r>
      <w:r w:rsidR="0003383C" w:rsidRPr="002B2668">
        <w:rPr>
          <w:rFonts w:ascii="Times New Roman" w:hAnsi="Times New Roman" w:hint="eastAsia"/>
          <w:b w:val="0"/>
        </w:rPr>
        <w:t>辦理</w:t>
      </w:r>
      <w:r w:rsidR="00097AD5" w:rsidRPr="002B2668">
        <w:rPr>
          <w:rFonts w:ascii="Times New Roman" w:hAnsi="Times New Roman" w:hint="eastAsia"/>
          <w:b w:val="0"/>
        </w:rPr>
        <w:t>統包工程</w:t>
      </w:r>
      <w:r w:rsidR="0003383C" w:rsidRPr="002B2668">
        <w:rPr>
          <w:rFonts w:ascii="Times New Roman" w:hAnsi="Times New Roman" w:hint="eastAsia"/>
          <w:b w:val="0"/>
        </w:rPr>
        <w:t>第</w:t>
      </w:r>
      <w:r w:rsidR="0003383C" w:rsidRPr="002B2668">
        <w:rPr>
          <w:rFonts w:ascii="Times New Roman" w:hAnsi="Times New Roman" w:hint="eastAsia"/>
          <w:b w:val="0"/>
        </w:rPr>
        <w:t>1</w:t>
      </w:r>
      <w:r w:rsidR="0003383C" w:rsidRPr="002B2668">
        <w:rPr>
          <w:rFonts w:ascii="Times New Roman" w:hAnsi="Times New Roman" w:hint="eastAsia"/>
          <w:b w:val="0"/>
        </w:rPr>
        <w:t>次契約變更時，增購原招標減項內容，衍生工程會函頒之「政府採購法第</w:t>
      </w:r>
      <w:r w:rsidR="0003383C" w:rsidRPr="002B2668">
        <w:rPr>
          <w:rFonts w:ascii="Times New Roman" w:hAnsi="Times New Roman" w:hint="eastAsia"/>
          <w:b w:val="0"/>
        </w:rPr>
        <w:t>22</w:t>
      </w:r>
      <w:r w:rsidR="0003383C" w:rsidRPr="002B2668">
        <w:rPr>
          <w:rFonts w:ascii="Times New Roman" w:hAnsi="Times New Roman" w:hint="eastAsia"/>
          <w:b w:val="0"/>
        </w:rPr>
        <w:t>條第</w:t>
      </w:r>
      <w:r w:rsidR="0003383C" w:rsidRPr="002B2668">
        <w:rPr>
          <w:rFonts w:ascii="Times New Roman" w:hAnsi="Times New Roman" w:hint="eastAsia"/>
          <w:b w:val="0"/>
        </w:rPr>
        <w:t>1</w:t>
      </w:r>
      <w:r w:rsidR="0003383C" w:rsidRPr="002B2668">
        <w:rPr>
          <w:rFonts w:ascii="Times New Roman" w:hAnsi="Times New Roman" w:hint="eastAsia"/>
          <w:b w:val="0"/>
        </w:rPr>
        <w:t>項各款執行錯誤態樣」情事，</w:t>
      </w:r>
      <w:r w:rsidR="00C434A3" w:rsidRPr="002B2668">
        <w:rPr>
          <w:rFonts w:ascii="Times New Roman" w:hAnsi="Times New Roman" w:hint="eastAsia"/>
          <w:b w:val="0"/>
        </w:rPr>
        <w:t>均</w:t>
      </w:r>
      <w:r w:rsidRPr="002B2668">
        <w:rPr>
          <w:rFonts w:ascii="Times New Roman" w:hAnsi="Times New Roman" w:hint="eastAsia"/>
          <w:b w:val="0"/>
        </w:rPr>
        <w:t>核有違失，爰依</w:t>
      </w:r>
      <w:r w:rsidR="001B48EB" w:rsidRPr="002B2668">
        <w:rPr>
          <w:rFonts w:ascii="Times New Roman" w:hAnsi="Times New Roman" w:hint="eastAsia"/>
          <w:b w:val="0"/>
        </w:rPr>
        <w:t>憲法第</w:t>
      </w:r>
      <w:r w:rsidR="001B48EB" w:rsidRPr="002B2668">
        <w:rPr>
          <w:rFonts w:ascii="Times New Roman" w:hAnsi="Times New Roman" w:hint="eastAsia"/>
          <w:b w:val="0"/>
        </w:rPr>
        <w:t>97</w:t>
      </w:r>
      <w:r w:rsidR="001B48EB" w:rsidRPr="002B2668">
        <w:rPr>
          <w:rFonts w:ascii="Times New Roman" w:hAnsi="Times New Roman" w:hint="eastAsia"/>
          <w:b w:val="0"/>
        </w:rPr>
        <w:t>條第</w:t>
      </w:r>
      <w:r w:rsidR="001B48EB" w:rsidRPr="002B2668">
        <w:rPr>
          <w:rFonts w:ascii="Times New Roman" w:hAnsi="Times New Roman" w:hint="eastAsia"/>
          <w:b w:val="0"/>
        </w:rPr>
        <w:t>1</w:t>
      </w:r>
      <w:r w:rsidR="001B48EB" w:rsidRPr="002B2668">
        <w:rPr>
          <w:rFonts w:ascii="Times New Roman" w:hAnsi="Times New Roman" w:hint="eastAsia"/>
          <w:b w:val="0"/>
        </w:rPr>
        <w:t>項及</w:t>
      </w:r>
      <w:r w:rsidRPr="002B2668">
        <w:rPr>
          <w:rFonts w:ascii="Times New Roman" w:hAnsi="Times New Roman" w:hint="eastAsia"/>
          <w:b w:val="0"/>
        </w:rPr>
        <w:t>監察法第</w:t>
      </w:r>
      <w:r w:rsidRPr="002B2668">
        <w:rPr>
          <w:rFonts w:ascii="Times New Roman" w:hAnsi="Times New Roman" w:hint="eastAsia"/>
          <w:b w:val="0"/>
        </w:rPr>
        <w:t>24</w:t>
      </w:r>
      <w:r w:rsidRPr="002B2668">
        <w:rPr>
          <w:rFonts w:ascii="Times New Roman" w:hAnsi="Times New Roman" w:hint="eastAsia"/>
          <w:b w:val="0"/>
        </w:rPr>
        <w:t>條</w:t>
      </w:r>
      <w:r w:rsidR="00396EC5" w:rsidRPr="002B2668">
        <w:rPr>
          <w:rFonts w:ascii="Times New Roman" w:hAnsi="Times New Roman" w:hint="eastAsia"/>
          <w:b w:val="0"/>
        </w:rPr>
        <w:t>之</w:t>
      </w:r>
      <w:r w:rsidRPr="002B2668">
        <w:rPr>
          <w:rFonts w:ascii="Times New Roman" w:hAnsi="Times New Roman" w:hint="eastAsia"/>
          <w:b w:val="0"/>
        </w:rPr>
        <w:t>規定提案糾正，移送</w:t>
      </w:r>
      <w:r w:rsidR="00476C76" w:rsidRPr="002B2668">
        <w:rPr>
          <w:rFonts w:ascii="Times New Roman" w:hAnsi="Times New Roman" w:hint="eastAsia"/>
          <w:b w:val="0"/>
        </w:rPr>
        <w:t>行政院</w:t>
      </w:r>
      <w:r w:rsidRPr="002B2668">
        <w:rPr>
          <w:rFonts w:ascii="Times New Roman" w:hAnsi="Times New Roman" w:hint="eastAsia"/>
          <w:b w:val="0"/>
        </w:rPr>
        <w:t>轉飭所屬確實檢討改善見復</w:t>
      </w:r>
      <w:r w:rsidR="00286B1B" w:rsidRPr="002B2668">
        <w:rPr>
          <w:rFonts w:ascii="Times New Roman" w:hAnsi="Times New Roman" w:hint="eastAsia"/>
          <w:b w:val="0"/>
        </w:rPr>
        <w:t>。</w:t>
      </w:r>
    </w:p>
    <w:p w14:paraId="095201F3" w14:textId="17C54F45" w:rsidR="00451E78" w:rsidRPr="002B2668" w:rsidRDefault="00451E78" w:rsidP="002B2668">
      <w:pPr>
        <w:pStyle w:val="af"/>
        <w:kinsoku/>
        <w:rPr>
          <w:rFonts w:ascii="Times New Roman"/>
          <w:bCs/>
        </w:rPr>
      </w:pPr>
      <w:bookmarkStart w:id="44" w:name="_Toc524895649"/>
      <w:bookmarkStart w:id="45" w:name="_Toc524896195"/>
      <w:bookmarkStart w:id="46" w:name="_Toc524896225"/>
      <w:bookmarkEnd w:id="43"/>
      <w:bookmarkEnd w:id="44"/>
      <w:bookmarkEnd w:id="45"/>
      <w:bookmarkEnd w:id="46"/>
    </w:p>
    <w:sectPr w:rsidR="00451E78" w:rsidRPr="002B266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6D0B3" w14:textId="77777777" w:rsidR="00362ECB" w:rsidRDefault="00362ECB">
      <w:r>
        <w:separator/>
      </w:r>
    </w:p>
  </w:endnote>
  <w:endnote w:type="continuationSeparator" w:id="0">
    <w:p w14:paraId="5B7C703B" w14:textId="77777777" w:rsidR="00362ECB" w:rsidRDefault="00362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A258A"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2A3EE498"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8A728" w14:textId="77777777" w:rsidR="00362ECB" w:rsidRDefault="00362ECB">
      <w:r>
        <w:separator/>
      </w:r>
    </w:p>
  </w:footnote>
  <w:footnote w:type="continuationSeparator" w:id="0">
    <w:p w14:paraId="6B361D6C" w14:textId="77777777" w:rsidR="00362ECB" w:rsidRDefault="00362E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9390976">
    <w:abstractNumId w:val="1"/>
  </w:num>
  <w:num w:numId="2" w16cid:durableId="133136249">
    <w:abstractNumId w:val="2"/>
  </w:num>
  <w:num w:numId="3" w16cid:durableId="2136288729">
    <w:abstractNumId w:val="0"/>
  </w:num>
  <w:num w:numId="4" w16cid:durableId="1080442095">
    <w:abstractNumId w:val="1"/>
  </w:num>
  <w:num w:numId="5" w16cid:durableId="1854300774">
    <w:abstractNumId w:val="1"/>
  </w:num>
  <w:num w:numId="6" w16cid:durableId="1621839933">
    <w:abstractNumId w:val="1"/>
  </w:num>
  <w:num w:numId="7" w16cid:durableId="322587688">
    <w:abstractNumId w:val="1"/>
  </w:num>
  <w:num w:numId="8" w16cid:durableId="1979023284">
    <w:abstractNumId w:val="1"/>
  </w:num>
  <w:num w:numId="9" w16cid:durableId="1685859626">
    <w:abstractNumId w:val="1"/>
  </w:num>
  <w:num w:numId="10" w16cid:durableId="547255060">
    <w:abstractNumId w:val="1"/>
  </w:num>
  <w:num w:numId="11" w16cid:durableId="1671056773">
    <w:abstractNumId w:val="1"/>
  </w:num>
  <w:num w:numId="12" w16cid:durableId="21369861">
    <w:abstractNumId w:val="1"/>
  </w:num>
  <w:num w:numId="13" w16cid:durableId="2144154412">
    <w:abstractNumId w:val="1"/>
  </w:num>
  <w:num w:numId="14" w16cid:durableId="2092775775">
    <w:abstractNumId w:val="1"/>
  </w:num>
  <w:num w:numId="15" w16cid:durableId="852064766">
    <w:abstractNumId w:val="1"/>
  </w:num>
  <w:num w:numId="16" w16cid:durableId="594828419">
    <w:abstractNumId w:val="1"/>
  </w:num>
  <w:num w:numId="17" w16cid:durableId="2070109721">
    <w:abstractNumId w:val="1"/>
  </w:num>
  <w:num w:numId="18" w16cid:durableId="2099019111">
    <w:abstractNumId w:val="2"/>
  </w:num>
  <w:num w:numId="19" w16cid:durableId="211699130">
    <w:abstractNumId w:val="2"/>
    <w:lvlOverride w:ilvl="0">
      <w:startOverride w:val="1"/>
    </w:lvlOverride>
  </w:num>
  <w:num w:numId="20" w16cid:durableId="948001191">
    <w:abstractNumId w:val="1"/>
  </w:num>
  <w:num w:numId="21" w16cid:durableId="1019818662">
    <w:abstractNumId w:val="2"/>
  </w:num>
  <w:num w:numId="22" w16cid:durableId="1654337611">
    <w:abstractNumId w:val="5"/>
  </w:num>
  <w:num w:numId="23" w16cid:durableId="489520836">
    <w:abstractNumId w:val="3"/>
  </w:num>
  <w:num w:numId="24" w16cid:durableId="240993051">
    <w:abstractNumId w:val="6"/>
  </w:num>
  <w:num w:numId="25" w16cid:durableId="1427773236">
    <w:abstractNumId w:val="1"/>
  </w:num>
  <w:num w:numId="26" w16cid:durableId="2941375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1387110">
    <w:abstractNumId w:val="1"/>
  </w:num>
  <w:num w:numId="28" w16cid:durableId="965163101">
    <w:abstractNumId w:val="7"/>
  </w:num>
  <w:num w:numId="29" w16cid:durableId="1507473312">
    <w:abstractNumId w:val="7"/>
  </w:num>
  <w:num w:numId="30" w16cid:durableId="1382169240">
    <w:abstractNumId w:val="4"/>
  </w:num>
  <w:num w:numId="31" w16cid:durableId="902762908">
    <w:abstractNumId w:val="4"/>
  </w:num>
  <w:num w:numId="32" w16cid:durableId="651296958">
    <w:abstractNumId w:val="1"/>
  </w:num>
  <w:num w:numId="33" w16cid:durableId="1228494271">
    <w:abstractNumId w:val="1"/>
  </w:num>
  <w:num w:numId="34" w16cid:durableId="1194883511">
    <w:abstractNumId w:val="1"/>
  </w:num>
  <w:num w:numId="35" w16cid:durableId="1145858594">
    <w:abstractNumId w:val="1"/>
  </w:num>
  <w:num w:numId="36" w16cid:durableId="1170750593">
    <w:abstractNumId w:val="1"/>
  </w:num>
  <w:num w:numId="37" w16cid:durableId="900481051">
    <w:abstractNumId w:val="1"/>
  </w:num>
  <w:num w:numId="38" w16cid:durableId="478886857">
    <w:abstractNumId w:val="1"/>
  </w:num>
  <w:num w:numId="39" w16cid:durableId="797339798">
    <w:abstractNumId w:val="1"/>
  </w:num>
  <w:num w:numId="40" w16cid:durableId="523786497">
    <w:abstractNumId w:val="1"/>
  </w:num>
  <w:num w:numId="41" w16cid:durableId="566650508">
    <w:abstractNumId w:val="1"/>
  </w:num>
  <w:num w:numId="42" w16cid:durableId="948664689">
    <w:abstractNumId w:val="1"/>
  </w:num>
  <w:num w:numId="43" w16cid:durableId="618950880">
    <w:abstractNumId w:val="1"/>
  </w:num>
  <w:num w:numId="44" w16cid:durableId="487985162">
    <w:abstractNumId w:val="1"/>
  </w:num>
  <w:num w:numId="45" w16cid:durableId="1575311004">
    <w:abstractNumId w:val="1"/>
  </w:num>
  <w:num w:numId="46" w16cid:durableId="544610347">
    <w:abstractNumId w:val="1"/>
  </w:num>
  <w:num w:numId="47" w16cid:durableId="1571504557">
    <w:abstractNumId w:val="1"/>
  </w:num>
  <w:num w:numId="48" w16cid:durableId="6613515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3CF"/>
    <w:rsid w:val="000041AF"/>
    <w:rsid w:val="0000663A"/>
    <w:rsid w:val="00006961"/>
    <w:rsid w:val="00010119"/>
    <w:rsid w:val="000112BF"/>
    <w:rsid w:val="00012233"/>
    <w:rsid w:val="00016FD1"/>
    <w:rsid w:val="00017318"/>
    <w:rsid w:val="0002067B"/>
    <w:rsid w:val="0002077F"/>
    <w:rsid w:val="000246F7"/>
    <w:rsid w:val="0003114D"/>
    <w:rsid w:val="0003383C"/>
    <w:rsid w:val="00036D76"/>
    <w:rsid w:val="00040E8F"/>
    <w:rsid w:val="00050778"/>
    <w:rsid w:val="000512D1"/>
    <w:rsid w:val="00055D4B"/>
    <w:rsid w:val="00057F32"/>
    <w:rsid w:val="00057F34"/>
    <w:rsid w:val="000608ED"/>
    <w:rsid w:val="00062A25"/>
    <w:rsid w:val="00064C80"/>
    <w:rsid w:val="00066670"/>
    <w:rsid w:val="00073CB5"/>
    <w:rsid w:val="0007425C"/>
    <w:rsid w:val="0007439E"/>
    <w:rsid w:val="00075474"/>
    <w:rsid w:val="000755BB"/>
    <w:rsid w:val="000771F5"/>
    <w:rsid w:val="00077553"/>
    <w:rsid w:val="00080040"/>
    <w:rsid w:val="00080AB5"/>
    <w:rsid w:val="000823D4"/>
    <w:rsid w:val="000851A2"/>
    <w:rsid w:val="00092764"/>
    <w:rsid w:val="0009352E"/>
    <w:rsid w:val="00096B96"/>
    <w:rsid w:val="00097136"/>
    <w:rsid w:val="00097AD5"/>
    <w:rsid w:val="000A23B4"/>
    <w:rsid w:val="000A2F3F"/>
    <w:rsid w:val="000B0B4A"/>
    <w:rsid w:val="000B279A"/>
    <w:rsid w:val="000B348E"/>
    <w:rsid w:val="000B45BA"/>
    <w:rsid w:val="000B6173"/>
    <w:rsid w:val="000B61D2"/>
    <w:rsid w:val="000B70A7"/>
    <w:rsid w:val="000C0600"/>
    <w:rsid w:val="000C21E2"/>
    <w:rsid w:val="000C495F"/>
    <w:rsid w:val="000C59A2"/>
    <w:rsid w:val="000D1387"/>
    <w:rsid w:val="000D5B4B"/>
    <w:rsid w:val="000E038F"/>
    <w:rsid w:val="000E09E8"/>
    <w:rsid w:val="000E3F0F"/>
    <w:rsid w:val="000E6431"/>
    <w:rsid w:val="000E7459"/>
    <w:rsid w:val="000E798E"/>
    <w:rsid w:val="000F0AA5"/>
    <w:rsid w:val="000F0D35"/>
    <w:rsid w:val="000F0FCF"/>
    <w:rsid w:val="000F21A5"/>
    <w:rsid w:val="00102B9F"/>
    <w:rsid w:val="00106F96"/>
    <w:rsid w:val="00110B9D"/>
    <w:rsid w:val="00112637"/>
    <w:rsid w:val="001146D7"/>
    <w:rsid w:val="00117C9D"/>
    <w:rsid w:val="0012001E"/>
    <w:rsid w:val="00120F34"/>
    <w:rsid w:val="00121E0F"/>
    <w:rsid w:val="001228C4"/>
    <w:rsid w:val="0012528E"/>
    <w:rsid w:val="00126A55"/>
    <w:rsid w:val="00127613"/>
    <w:rsid w:val="001309CA"/>
    <w:rsid w:val="00130AFA"/>
    <w:rsid w:val="00133A76"/>
    <w:rsid w:val="00133AA2"/>
    <w:rsid w:val="00133F08"/>
    <w:rsid w:val="001345E6"/>
    <w:rsid w:val="001378B0"/>
    <w:rsid w:val="00140066"/>
    <w:rsid w:val="00140B1F"/>
    <w:rsid w:val="00142E00"/>
    <w:rsid w:val="00152793"/>
    <w:rsid w:val="001545A9"/>
    <w:rsid w:val="001548B7"/>
    <w:rsid w:val="00155745"/>
    <w:rsid w:val="00156B71"/>
    <w:rsid w:val="0015788C"/>
    <w:rsid w:val="001637C7"/>
    <w:rsid w:val="0016480E"/>
    <w:rsid w:val="00174297"/>
    <w:rsid w:val="00174FC0"/>
    <w:rsid w:val="0018119E"/>
    <w:rsid w:val="001817B3"/>
    <w:rsid w:val="00183014"/>
    <w:rsid w:val="00187B61"/>
    <w:rsid w:val="00191C5F"/>
    <w:rsid w:val="00193279"/>
    <w:rsid w:val="001944FD"/>
    <w:rsid w:val="001959C2"/>
    <w:rsid w:val="001A2F34"/>
    <w:rsid w:val="001A6178"/>
    <w:rsid w:val="001A7968"/>
    <w:rsid w:val="001B3483"/>
    <w:rsid w:val="001B3C1E"/>
    <w:rsid w:val="001B4494"/>
    <w:rsid w:val="001B48EB"/>
    <w:rsid w:val="001B5F88"/>
    <w:rsid w:val="001C0333"/>
    <w:rsid w:val="001C0D8B"/>
    <w:rsid w:val="001C0DA8"/>
    <w:rsid w:val="001C0EF6"/>
    <w:rsid w:val="001C0FB5"/>
    <w:rsid w:val="001C0FC2"/>
    <w:rsid w:val="001C13C3"/>
    <w:rsid w:val="001C35B6"/>
    <w:rsid w:val="001C4E12"/>
    <w:rsid w:val="001D0167"/>
    <w:rsid w:val="001D117F"/>
    <w:rsid w:val="001D12AD"/>
    <w:rsid w:val="001E0D8A"/>
    <w:rsid w:val="001E33BB"/>
    <w:rsid w:val="001E4E3B"/>
    <w:rsid w:val="001E6068"/>
    <w:rsid w:val="001E67BA"/>
    <w:rsid w:val="001E74C2"/>
    <w:rsid w:val="001F11C5"/>
    <w:rsid w:val="001F37E7"/>
    <w:rsid w:val="001F42D5"/>
    <w:rsid w:val="001F510A"/>
    <w:rsid w:val="001F5320"/>
    <w:rsid w:val="001F5A48"/>
    <w:rsid w:val="001F6260"/>
    <w:rsid w:val="001F6B3E"/>
    <w:rsid w:val="00200007"/>
    <w:rsid w:val="002030A5"/>
    <w:rsid w:val="00203131"/>
    <w:rsid w:val="00203C45"/>
    <w:rsid w:val="00204603"/>
    <w:rsid w:val="00205300"/>
    <w:rsid w:val="00206DCA"/>
    <w:rsid w:val="002115D1"/>
    <w:rsid w:val="00212E88"/>
    <w:rsid w:val="00213C9C"/>
    <w:rsid w:val="00214CF0"/>
    <w:rsid w:val="00215644"/>
    <w:rsid w:val="00217F65"/>
    <w:rsid w:val="0022009E"/>
    <w:rsid w:val="002213F3"/>
    <w:rsid w:val="0022425C"/>
    <w:rsid w:val="002246DE"/>
    <w:rsid w:val="002300A6"/>
    <w:rsid w:val="00233346"/>
    <w:rsid w:val="00237614"/>
    <w:rsid w:val="00240F67"/>
    <w:rsid w:val="00241254"/>
    <w:rsid w:val="0024167D"/>
    <w:rsid w:val="002421B5"/>
    <w:rsid w:val="002461AE"/>
    <w:rsid w:val="0025106C"/>
    <w:rsid w:val="00252BC4"/>
    <w:rsid w:val="00252BF6"/>
    <w:rsid w:val="00254014"/>
    <w:rsid w:val="002554AC"/>
    <w:rsid w:val="0026069B"/>
    <w:rsid w:val="0026504D"/>
    <w:rsid w:val="00265F7E"/>
    <w:rsid w:val="002674E5"/>
    <w:rsid w:val="00273A2F"/>
    <w:rsid w:val="00277566"/>
    <w:rsid w:val="00280986"/>
    <w:rsid w:val="00281ECE"/>
    <w:rsid w:val="002831C7"/>
    <w:rsid w:val="002840C6"/>
    <w:rsid w:val="00286B1B"/>
    <w:rsid w:val="00290212"/>
    <w:rsid w:val="00295174"/>
    <w:rsid w:val="00296172"/>
    <w:rsid w:val="00296B92"/>
    <w:rsid w:val="002A2C22"/>
    <w:rsid w:val="002B02EB"/>
    <w:rsid w:val="002B2668"/>
    <w:rsid w:val="002B2B90"/>
    <w:rsid w:val="002B612F"/>
    <w:rsid w:val="002B62E6"/>
    <w:rsid w:val="002C0602"/>
    <w:rsid w:val="002C2EDB"/>
    <w:rsid w:val="002C3916"/>
    <w:rsid w:val="002D1648"/>
    <w:rsid w:val="002D2CEE"/>
    <w:rsid w:val="002D2EEB"/>
    <w:rsid w:val="002D5C16"/>
    <w:rsid w:val="002E0594"/>
    <w:rsid w:val="002E3263"/>
    <w:rsid w:val="002E4335"/>
    <w:rsid w:val="002E53B4"/>
    <w:rsid w:val="002E5585"/>
    <w:rsid w:val="002E5FA7"/>
    <w:rsid w:val="002F0503"/>
    <w:rsid w:val="002F0954"/>
    <w:rsid w:val="002F0B64"/>
    <w:rsid w:val="002F15DF"/>
    <w:rsid w:val="002F2AFE"/>
    <w:rsid w:val="002F2BB9"/>
    <w:rsid w:val="002F3DFF"/>
    <w:rsid w:val="002F4C01"/>
    <w:rsid w:val="002F5E05"/>
    <w:rsid w:val="002F5F7B"/>
    <w:rsid w:val="002F61AE"/>
    <w:rsid w:val="00300AAE"/>
    <w:rsid w:val="00303EC7"/>
    <w:rsid w:val="003051BE"/>
    <w:rsid w:val="003166D8"/>
    <w:rsid w:val="00317053"/>
    <w:rsid w:val="0032109C"/>
    <w:rsid w:val="00322B45"/>
    <w:rsid w:val="00323809"/>
    <w:rsid w:val="00323B80"/>
    <w:rsid w:val="00323B9E"/>
    <w:rsid w:val="00323D41"/>
    <w:rsid w:val="00325414"/>
    <w:rsid w:val="00326AEA"/>
    <w:rsid w:val="0032736D"/>
    <w:rsid w:val="003302F1"/>
    <w:rsid w:val="0033235F"/>
    <w:rsid w:val="00343C52"/>
    <w:rsid w:val="0034470E"/>
    <w:rsid w:val="00344ED0"/>
    <w:rsid w:val="003467C1"/>
    <w:rsid w:val="003479C8"/>
    <w:rsid w:val="00352DB0"/>
    <w:rsid w:val="003534C9"/>
    <w:rsid w:val="00360B4E"/>
    <w:rsid w:val="0036173B"/>
    <w:rsid w:val="0036299D"/>
    <w:rsid w:val="00362ECB"/>
    <w:rsid w:val="00371833"/>
    <w:rsid w:val="00371ED3"/>
    <w:rsid w:val="00376BF0"/>
    <w:rsid w:val="0037728A"/>
    <w:rsid w:val="00380B7D"/>
    <w:rsid w:val="00381A99"/>
    <w:rsid w:val="003829C2"/>
    <w:rsid w:val="00382D94"/>
    <w:rsid w:val="00384724"/>
    <w:rsid w:val="003878F2"/>
    <w:rsid w:val="003919B7"/>
    <w:rsid w:val="00391D57"/>
    <w:rsid w:val="00392292"/>
    <w:rsid w:val="00396EC5"/>
    <w:rsid w:val="003A5B7B"/>
    <w:rsid w:val="003A7A58"/>
    <w:rsid w:val="003B05DF"/>
    <w:rsid w:val="003B1017"/>
    <w:rsid w:val="003B3C07"/>
    <w:rsid w:val="003B6775"/>
    <w:rsid w:val="003C5C3E"/>
    <w:rsid w:val="003C5FE2"/>
    <w:rsid w:val="003C7A5C"/>
    <w:rsid w:val="003D05FB"/>
    <w:rsid w:val="003D1B16"/>
    <w:rsid w:val="003D38C9"/>
    <w:rsid w:val="003D45BF"/>
    <w:rsid w:val="003D508A"/>
    <w:rsid w:val="003D537F"/>
    <w:rsid w:val="003D56B8"/>
    <w:rsid w:val="003D7B75"/>
    <w:rsid w:val="003E0208"/>
    <w:rsid w:val="003E4B57"/>
    <w:rsid w:val="003E7BCD"/>
    <w:rsid w:val="003F27E1"/>
    <w:rsid w:val="003F437A"/>
    <w:rsid w:val="003F5C2B"/>
    <w:rsid w:val="003F6D15"/>
    <w:rsid w:val="003F775F"/>
    <w:rsid w:val="004023E9"/>
    <w:rsid w:val="00404DB1"/>
    <w:rsid w:val="00404DCB"/>
    <w:rsid w:val="00407F64"/>
    <w:rsid w:val="00413F83"/>
    <w:rsid w:val="0041490C"/>
    <w:rsid w:val="00416191"/>
    <w:rsid w:val="00416721"/>
    <w:rsid w:val="00420A78"/>
    <w:rsid w:val="00421EF0"/>
    <w:rsid w:val="004224FA"/>
    <w:rsid w:val="00423D07"/>
    <w:rsid w:val="004255DB"/>
    <w:rsid w:val="00433162"/>
    <w:rsid w:val="00434878"/>
    <w:rsid w:val="00435203"/>
    <w:rsid w:val="00442FD9"/>
    <w:rsid w:val="0044346F"/>
    <w:rsid w:val="00444F0C"/>
    <w:rsid w:val="00445383"/>
    <w:rsid w:val="00447120"/>
    <w:rsid w:val="00451E78"/>
    <w:rsid w:val="0045558E"/>
    <w:rsid w:val="0045714F"/>
    <w:rsid w:val="004611E7"/>
    <w:rsid w:val="004616C2"/>
    <w:rsid w:val="00464139"/>
    <w:rsid w:val="0046520A"/>
    <w:rsid w:val="004672AB"/>
    <w:rsid w:val="004704DE"/>
    <w:rsid w:val="004714FE"/>
    <w:rsid w:val="00472AD5"/>
    <w:rsid w:val="00476C76"/>
    <w:rsid w:val="004775CA"/>
    <w:rsid w:val="004800E5"/>
    <w:rsid w:val="0048020C"/>
    <w:rsid w:val="00482042"/>
    <w:rsid w:val="004837AE"/>
    <w:rsid w:val="00485CDE"/>
    <w:rsid w:val="0049495F"/>
    <w:rsid w:val="00495053"/>
    <w:rsid w:val="004A1F59"/>
    <w:rsid w:val="004A29BE"/>
    <w:rsid w:val="004A3225"/>
    <w:rsid w:val="004A33EE"/>
    <w:rsid w:val="004A3AA8"/>
    <w:rsid w:val="004B13C7"/>
    <w:rsid w:val="004B778F"/>
    <w:rsid w:val="004C1BE8"/>
    <w:rsid w:val="004C2228"/>
    <w:rsid w:val="004C3890"/>
    <w:rsid w:val="004C5DD4"/>
    <w:rsid w:val="004D141F"/>
    <w:rsid w:val="004D6310"/>
    <w:rsid w:val="004D7F50"/>
    <w:rsid w:val="004E0062"/>
    <w:rsid w:val="004E05A1"/>
    <w:rsid w:val="004E1FC7"/>
    <w:rsid w:val="004F5D17"/>
    <w:rsid w:val="004F5E57"/>
    <w:rsid w:val="004F6710"/>
    <w:rsid w:val="00502849"/>
    <w:rsid w:val="00503FE4"/>
    <w:rsid w:val="00504334"/>
    <w:rsid w:val="00507C49"/>
    <w:rsid w:val="005104D7"/>
    <w:rsid w:val="00510B9E"/>
    <w:rsid w:val="005113AA"/>
    <w:rsid w:val="00512821"/>
    <w:rsid w:val="00514EF9"/>
    <w:rsid w:val="005169D1"/>
    <w:rsid w:val="00516E3F"/>
    <w:rsid w:val="00517475"/>
    <w:rsid w:val="00517A53"/>
    <w:rsid w:val="005218C7"/>
    <w:rsid w:val="00531D2C"/>
    <w:rsid w:val="005325AB"/>
    <w:rsid w:val="005328AA"/>
    <w:rsid w:val="00535EAC"/>
    <w:rsid w:val="00536BC2"/>
    <w:rsid w:val="00540454"/>
    <w:rsid w:val="005425E1"/>
    <w:rsid w:val="005427C5"/>
    <w:rsid w:val="0054289E"/>
    <w:rsid w:val="00542CF6"/>
    <w:rsid w:val="00546C8E"/>
    <w:rsid w:val="00553C03"/>
    <w:rsid w:val="00563692"/>
    <w:rsid w:val="00570B40"/>
    <w:rsid w:val="00571349"/>
    <w:rsid w:val="005717A5"/>
    <w:rsid w:val="00574874"/>
    <w:rsid w:val="005755A7"/>
    <w:rsid w:val="005901A5"/>
    <w:rsid w:val="005908B8"/>
    <w:rsid w:val="0059512E"/>
    <w:rsid w:val="005967A8"/>
    <w:rsid w:val="00596D18"/>
    <w:rsid w:val="005A6DD2"/>
    <w:rsid w:val="005B0AE1"/>
    <w:rsid w:val="005C385D"/>
    <w:rsid w:val="005C3C75"/>
    <w:rsid w:val="005D09FF"/>
    <w:rsid w:val="005D0F3F"/>
    <w:rsid w:val="005D3B20"/>
    <w:rsid w:val="005D3E16"/>
    <w:rsid w:val="005D6D7D"/>
    <w:rsid w:val="005E3858"/>
    <w:rsid w:val="005E476F"/>
    <w:rsid w:val="005E4BAE"/>
    <w:rsid w:val="005E5C68"/>
    <w:rsid w:val="005E65C0"/>
    <w:rsid w:val="005E6E10"/>
    <w:rsid w:val="005F0030"/>
    <w:rsid w:val="005F0390"/>
    <w:rsid w:val="005F08F6"/>
    <w:rsid w:val="006005D5"/>
    <w:rsid w:val="00601862"/>
    <w:rsid w:val="00601FD0"/>
    <w:rsid w:val="00605E6B"/>
    <w:rsid w:val="00611261"/>
    <w:rsid w:val="00612023"/>
    <w:rsid w:val="00612113"/>
    <w:rsid w:val="00614190"/>
    <w:rsid w:val="00622A99"/>
    <w:rsid w:val="00622E67"/>
    <w:rsid w:val="0062449C"/>
    <w:rsid w:val="00626EDC"/>
    <w:rsid w:val="00631279"/>
    <w:rsid w:val="00631A00"/>
    <w:rsid w:val="006323F7"/>
    <w:rsid w:val="00636D00"/>
    <w:rsid w:val="00640084"/>
    <w:rsid w:val="00642CB9"/>
    <w:rsid w:val="00643668"/>
    <w:rsid w:val="00643B73"/>
    <w:rsid w:val="00644023"/>
    <w:rsid w:val="006470EC"/>
    <w:rsid w:val="0065178C"/>
    <w:rsid w:val="00653ACA"/>
    <w:rsid w:val="0065598E"/>
    <w:rsid w:val="00655AF2"/>
    <w:rsid w:val="006568BE"/>
    <w:rsid w:val="0066025D"/>
    <w:rsid w:val="006610D0"/>
    <w:rsid w:val="00663DA3"/>
    <w:rsid w:val="00667510"/>
    <w:rsid w:val="00673693"/>
    <w:rsid w:val="00674976"/>
    <w:rsid w:val="00675DF2"/>
    <w:rsid w:val="006773EC"/>
    <w:rsid w:val="006775E7"/>
    <w:rsid w:val="00680504"/>
    <w:rsid w:val="00681C20"/>
    <w:rsid w:val="00681CD9"/>
    <w:rsid w:val="00683E30"/>
    <w:rsid w:val="006861C3"/>
    <w:rsid w:val="00687024"/>
    <w:rsid w:val="00693BBE"/>
    <w:rsid w:val="00696058"/>
    <w:rsid w:val="00696415"/>
    <w:rsid w:val="006A0386"/>
    <w:rsid w:val="006A1939"/>
    <w:rsid w:val="006B3D49"/>
    <w:rsid w:val="006B425A"/>
    <w:rsid w:val="006B5081"/>
    <w:rsid w:val="006B53E6"/>
    <w:rsid w:val="006B5D34"/>
    <w:rsid w:val="006D17CF"/>
    <w:rsid w:val="006D3691"/>
    <w:rsid w:val="006D445E"/>
    <w:rsid w:val="006D5457"/>
    <w:rsid w:val="006D6B23"/>
    <w:rsid w:val="006E2DCE"/>
    <w:rsid w:val="006E6A40"/>
    <w:rsid w:val="006E7F0A"/>
    <w:rsid w:val="006F3563"/>
    <w:rsid w:val="006F42B9"/>
    <w:rsid w:val="006F6103"/>
    <w:rsid w:val="006F73E9"/>
    <w:rsid w:val="00701A93"/>
    <w:rsid w:val="00704E00"/>
    <w:rsid w:val="0071106E"/>
    <w:rsid w:val="0071168D"/>
    <w:rsid w:val="007126EF"/>
    <w:rsid w:val="007158B7"/>
    <w:rsid w:val="007209E7"/>
    <w:rsid w:val="00726182"/>
    <w:rsid w:val="00726E5D"/>
    <w:rsid w:val="00732329"/>
    <w:rsid w:val="007337CA"/>
    <w:rsid w:val="00734CE4"/>
    <w:rsid w:val="00735123"/>
    <w:rsid w:val="00735841"/>
    <w:rsid w:val="00736B1D"/>
    <w:rsid w:val="00740ED6"/>
    <w:rsid w:val="00741837"/>
    <w:rsid w:val="007444D2"/>
    <w:rsid w:val="00744741"/>
    <w:rsid w:val="007453E6"/>
    <w:rsid w:val="00751D70"/>
    <w:rsid w:val="0075243E"/>
    <w:rsid w:val="00761547"/>
    <w:rsid w:val="00761A72"/>
    <w:rsid w:val="00762FF0"/>
    <w:rsid w:val="007666F5"/>
    <w:rsid w:val="00766F93"/>
    <w:rsid w:val="00771FC7"/>
    <w:rsid w:val="0077309D"/>
    <w:rsid w:val="0077317C"/>
    <w:rsid w:val="00773C09"/>
    <w:rsid w:val="007751D8"/>
    <w:rsid w:val="007762CA"/>
    <w:rsid w:val="0077658D"/>
    <w:rsid w:val="007774EE"/>
    <w:rsid w:val="007809AC"/>
    <w:rsid w:val="00780FCE"/>
    <w:rsid w:val="00781822"/>
    <w:rsid w:val="00782472"/>
    <w:rsid w:val="007825B0"/>
    <w:rsid w:val="00783F21"/>
    <w:rsid w:val="00785AB5"/>
    <w:rsid w:val="00785F94"/>
    <w:rsid w:val="0078658B"/>
    <w:rsid w:val="00787159"/>
    <w:rsid w:val="00791668"/>
    <w:rsid w:val="00791AA1"/>
    <w:rsid w:val="00794B5A"/>
    <w:rsid w:val="007A3793"/>
    <w:rsid w:val="007A68F7"/>
    <w:rsid w:val="007B4578"/>
    <w:rsid w:val="007C1108"/>
    <w:rsid w:val="007C1BA2"/>
    <w:rsid w:val="007D20E9"/>
    <w:rsid w:val="007D6EBB"/>
    <w:rsid w:val="007D7881"/>
    <w:rsid w:val="007D7E3A"/>
    <w:rsid w:val="007E0E10"/>
    <w:rsid w:val="007E1B99"/>
    <w:rsid w:val="007E4768"/>
    <w:rsid w:val="007E5BDD"/>
    <w:rsid w:val="007E777B"/>
    <w:rsid w:val="007F0346"/>
    <w:rsid w:val="007F2070"/>
    <w:rsid w:val="007F4A43"/>
    <w:rsid w:val="007F6FDB"/>
    <w:rsid w:val="008053F5"/>
    <w:rsid w:val="00810198"/>
    <w:rsid w:val="00815DA8"/>
    <w:rsid w:val="008209B7"/>
    <w:rsid w:val="0082194D"/>
    <w:rsid w:val="00826EF5"/>
    <w:rsid w:val="008302BC"/>
    <w:rsid w:val="00831693"/>
    <w:rsid w:val="00831DAB"/>
    <w:rsid w:val="00837FB6"/>
    <w:rsid w:val="00840104"/>
    <w:rsid w:val="00841FC5"/>
    <w:rsid w:val="00845709"/>
    <w:rsid w:val="008517FE"/>
    <w:rsid w:val="00855D61"/>
    <w:rsid w:val="0085654D"/>
    <w:rsid w:val="008576BD"/>
    <w:rsid w:val="00860463"/>
    <w:rsid w:val="00860BF1"/>
    <w:rsid w:val="008640EE"/>
    <w:rsid w:val="0086668A"/>
    <w:rsid w:val="00867264"/>
    <w:rsid w:val="0087325E"/>
    <w:rsid w:val="008733DA"/>
    <w:rsid w:val="0087539F"/>
    <w:rsid w:val="008803B0"/>
    <w:rsid w:val="008818C1"/>
    <w:rsid w:val="00883E23"/>
    <w:rsid w:val="008850E4"/>
    <w:rsid w:val="00891A6B"/>
    <w:rsid w:val="00893525"/>
    <w:rsid w:val="008A12F5"/>
    <w:rsid w:val="008A288A"/>
    <w:rsid w:val="008A2F50"/>
    <w:rsid w:val="008A3942"/>
    <w:rsid w:val="008A6403"/>
    <w:rsid w:val="008B151F"/>
    <w:rsid w:val="008B1587"/>
    <w:rsid w:val="008B1B01"/>
    <w:rsid w:val="008B3BCD"/>
    <w:rsid w:val="008B4841"/>
    <w:rsid w:val="008B6DF8"/>
    <w:rsid w:val="008C0782"/>
    <w:rsid w:val="008C106C"/>
    <w:rsid w:val="008C10F1"/>
    <w:rsid w:val="008C19CA"/>
    <w:rsid w:val="008C1E99"/>
    <w:rsid w:val="008C4154"/>
    <w:rsid w:val="008D5546"/>
    <w:rsid w:val="008E0085"/>
    <w:rsid w:val="008E2AA6"/>
    <w:rsid w:val="008E311B"/>
    <w:rsid w:val="008F3F18"/>
    <w:rsid w:val="008F46E7"/>
    <w:rsid w:val="008F6975"/>
    <w:rsid w:val="008F6F0B"/>
    <w:rsid w:val="008F7E0A"/>
    <w:rsid w:val="00904562"/>
    <w:rsid w:val="00907BA7"/>
    <w:rsid w:val="0091064E"/>
    <w:rsid w:val="00911FC5"/>
    <w:rsid w:val="00915F98"/>
    <w:rsid w:val="009273DD"/>
    <w:rsid w:val="00930292"/>
    <w:rsid w:val="00930AF6"/>
    <w:rsid w:val="00931A10"/>
    <w:rsid w:val="00932237"/>
    <w:rsid w:val="009330E9"/>
    <w:rsid w:val="009336C6"/>
    <w:rsid w:val="00935E91"/>
    <w:rsid w:val="00940AED"/>
    <w:rsid w:val="00942AA0"/>
    <w:rsid w:val="009453AA"/>
    <w:rsid w:val="00947666"/>
    <w:rsid w:val="00947967"/>
    <w:rsid w:val="00955E28"/>
    <w:rsid w:val="009629CF"/>
    <w:rsid w:val="00965200"/>
    <w:rsid w:val="009668B3"/>
    <w:rsid w:val="00967B7A"/>
    <w:rsid w:val="00971471"/>
    <w:rsid w:val="009714E4"/>
    <w:rsid w:val="009820C5"/>
    <w:rsid w:val="009834C1"/>
    <w:rsid w:val="009849C2"/>
    <w:rsid w:val="00984D24"/>
    <w:rsid w:val="009858EB"/>
    <w:rsid w:val="0098672B"/>
    <w:rsid w:val="009A45B2"/>
    <w:rsid w:val="009A4D67"/>
    <w:rsid w:val="009A6814"/>
    <w:rsid w:val="009A73F9"/>
    <w:rsid w:val="009B0046"/>
    <w:rsid w:val="009B685F"/>
    <w:rsid w:val="009B6C50"/>
    <w:rsid w:val="009B799E"/>
    <w:rsid w:val="009C01CA"/>
    <w:rsid w:val="009C1440"/>
    <w:rsid w:val="009C2107"/>
    <w:rsid w:val="009C4DAD"/>
    <w:rsid w:val="009C5D9E"/>
    <w:rsid w:val="009D1450"/>
    <w:rsid w:val="009D2C3E"/>
    <w:rsid w:val="009D32DA"/>
    <w:rsid w:val="009D3EC0"/>
    <w:rsid w:val="009E0625"/>
    <w:rsid w:val="009E1498"/>
    <w:rsid w:val="009E3034"/>
    <w:rsid w:val="009E549F"/>
    <w:rsid w:val="009F28A8"/>
    <w:rsid w:val="009F473E"/>
    <w:rsid w:val="009F682A"/>
    <w:rsid w:val="00A00B12"/>
    <w:rsid w:val="00A0110C"/>
    <w:rsid w:val="00A022BE"/>
    <w:rsid w:val="00A04B5E"/>
    <w:rsid w:val="00A06367"/>
    <w:rsid w:val="00A07667"/>
    <w:rsid w:val="00A11E37"/>
    <w:rsid w:val="00A1370C"/>
    <w:rsid w:val="00A143EA"/>
    <w:rsid w:val="00A231D3"/>
    <w:rsid w:val="00A23FD0"/>
    <w:rsid w:val="00A24C95"/>
    <w:rsid w:val="00A25FD6"/>
    <w:rsid w:val="00A26094"/>
    <w:rsid w:val="00A26178"/>
    <w:rsid w:val="00A301BF"/>
    <w:rsid w:val="00A302B2"/>
    <w:rsid w:val="00A305E2"/>
    <w:rsid w:val="00A331B4"/>
    <w:rsid w:val="00A3484E"/>
    <w:rsid w:val="00A36ADA"/>
    <w:rsid w:val="00A438D8"/>
    <w:rsid w:val="00A44122"/>
    <w:rsid w:val="00A473F5"/>
    <w:rsid w:val="00A51622"/>
    <w:rsid w:val="00A51F9D"/>
    <w:rsid w:val="00A5294A"/>
    <w:rsid w:val="00A5416A"/>
    <w:rsid w:val="00A62B45"/>
    <w:rsid w:val="00A639F4"/>
    <w:rsid w:val="00A70795"/>
    <w:rsid w:val="00A73851"/>
    <w:rsid w:val="00A75CB0"/>
    <w:rsid w:val="00A81A32"/>
    <w:rsid w:val="00A827A3"/>
    <w:rsid w:val="00A835BD"/>
    <w:rsid w:val="00A86040"/>
    <w:rsid w:val="00A9120C"/>
    <w:rsid w:val="00A925F4"/>
    <w:rsid w:val="00A97B15"/>
    <w:rsid w:val="00AA42D5"/>
    <w:rsid w:val="00AB2A7A"/>
    <w:rsid w:val="00AB2FAB"/>
    <w:rsid w:val="00AB3DF0"/>
    <w:rsid w:val="00AB4CE6"/>
    <w:rsid w:val="00AB5C14"/>
    <w:rsid w:val="00AB5FAE"/>
    <w:rsid w:val="00AB6F9F"/>
    <w:rsid w:val="00AC16B3"/>
    <w:rsid w:val="00AC1EE7"/>
    <w:rsid w:val="00AC2AD7"/>
    <w:rsid w:val="00AC333F"/>
    <w:rsid w:val="00AC585C"/>
    <w:rsid w:val="00AD1925"/>
    <w:rsid w:val="00AD1B57"/>
    <w:rsid w:val="00AD3D2F"/>
    <w:rsid w:val="00AD4253"/>
    <w:rsid w:val="00AD5653"/>
    <w:rsid w:val="00AD5B32"/>
    <w:rsid w:val="00AE0058"/>
    <w:rsid w:val="00AE067D"/>
    <w:rsid w:val="00AE1257"/>
    <w:rsid w:val="00AE151F"/>
    <w:rsid w:val="00AE4F1D"/>
    <w:rsid w:val="00AF1181"/>
    <w:rsid w:val="00AF2F79"/>
    <w:rsid w:val="00AF38F9"/>
    <w:rsid w:val="00AF4653"/>
    <w:rsid w:val="00AF7DB7"/>
    <w:rsid w:val="00B05C42"/>
    <w:rsid w:val="00B159C3"/>
    <w:rsid w:val="00B24FE8"/>
    <w:rsid w:val="00B32671"/>
    <w:rsid w:val="00B35D35"/>
    <w:rsid w:val="00B365FA"/>
    <w:rsid w:val="00B443E4"/>
    <w:rsid w:val="00B44501"/>
    <w:rsid w:val="00B46A8F"/>
    <w:rsid w:val="00B516A2"/>
    <w:rsid w:val="00B563EA"/>
    <w:rsid w:val="00B56DCD"/>
    <w:rsid w:val="00B6034C"/>
    <w:rsid w:val="00B60BD3"/>
    <w:rsid w:val="00B60E51"/>
    <w:rsid w:val="00B63A54"/>
    <w:rsid w:val="00B66DA9"/>
    <w:rsid w:val="00B676DD"/>
    <w:rsid w:val="00B67E5A"/>
    <w:rsid w:val="00B7042C"/>
    <w:rsid w:val="00B713D9"/>
    <w:rsid w:val="00B77D18"/>
    <w:rsid w:val="00B824A7"/>
    <w:rsid w:val="00B8313A"/>
    <w:rsid w:val="00B83B57"/>
    <w:rsid w:val="00B83C6B"/>
    <w:rsid w:val="00B8609F"/>
    <w:rsid w:val="00B8769F"/>
    <w:rsid w:val="00B93503"/>
    <w:rsid w:val="00BA19DB"/>
    <w:rsid w:val="00BA31E8"/>
    <w:rsid w:val="00BA55E0"/>
    <w:rsid w:val="00BA6BD4"/>
    <w:rsid w:val="00BB21AE"/>
    <w:rsid w:val="00BB2655"/>
    <w:rsid w:val="00BB3752"/>
    <w:rsid w:val="00BB4D22"/>
    <w:rsid w:val="00BB6185"/>
    <w:rsid w:val="00BB6688"/>
    <w:rsid w:val="00BB7E01"/>
    <w:rsid w:val="00BC155B"/>
    <w:rsid w:val="00BC26D4"/>
    <w:rsid w:val="00BC5C6E"/>
    <w:rsid w:val="00BC64F2"/>
    <w:rsid w:val="00BD0791"/>
    <w:rsid w:val="00BD1C17"/>
    <w:rsid w:val="00BD2B05"/>
    <w:rsid w:val="00BD4303"/>
    <w:rsid w:val="00BD43A9"/>
    <w:rsid w:val="00BD72FF"/>
    <w:rsid w:val="00BD7D5D"/>
    <w:rsid w:val="00BE0615"/>
    <w:rsid w:val="00BE0E47"/>
    <w:rsid w:val="00BE1813"/>
    <w:rsid w:val="00BE3BB4"/>
    <w:rsid w:val="00BE5AA1"/>
    <w:rsid w:val="00BF094B"/>
    <w:rsid w:val="00BF2A42"/>
    <w:rsid w:val="00BF474E"/>
    <w:rsid w:val="00BF4DDF"/>
    <w:rsid w:val="00BF659A"/>
    <w:rsid w:val="00C03857"/>
    <w:rsid w:val="00C03D8C"/>
    <w:rsid w:val="00C04FE0"/>
    <w:rsid w:val="00C055EC"/>
    <w:rsid w:val="00C10DC9"/>
    <w:rsid w:val="00C12245"/>
    <w:rsid w:val="00C12FB3"/>
    <w:rsid w:val="00C17341"/>
    <w:rsid w:val="00C216DA"/>
    <w:rsid w:val="00C24EEF"/>
    <w:rsid w:val="00C25452"/>
    <w:rsid w:val="00C25CF6"/>
    <w:rsid w:val="00C266A5"/>
    <w:rsid w:val="00C26C36"/>
    <w:rsid w:val="00C32768"/>
    <w:rsid w:val="00C346BC"/>
    <w:rsid w:val="00C347BE"/>
    <w:rsid w:val="00C431DF"/>
    <w:rsid w:val="00C434A3"/>
    <w:rsid w:val="00C456BD"/>
    <w:rsid w:val="00C530DC"/>
    <w:rsid w:val="00C5350D"/>
    <w:rsid w:val="00C605FF"/>
    <w:rsid w:val="00C60B43"/>
    <w:rsid w:val="00C6123C"/>
    <w:rsid w:val="00C64D32"/>
    <w:rsid w:val="00C65932"/>
    <w:rsid w:val="00C7084D"/>
    <w:rsid w:val="00C7315E"/>
    <w:rsid w:val="00C75895"/>
    <w:rsid w:val="00C77E3C"/>
    <w:rsid w:val="00C826D0"/>
    <w:rsid w:val="00C83C9F"/>
    <w:rsid w:val="00C86278"/>
    <w:rsid w:val="00C86866"/>
    <w:rsid w:val="00C927AA"/>
    <w:rsid w:val="00C942C1"/>
    <w:rsid w:val="00C94840"/>
    <w:rsid w:val="00C95494"/>
    <w:rsid w:val="00C963A9"/>
    <w:rsid w:val="00CA20EC"/>
    <w:rsid w:val="00CA6AC8"/>
    <w:rsid w:val="00CA79C3"/>
    <w:rsid w:val="00CB027F"/>
    <w:rsid w:val="00CB3501"/>
    <w:rsid w:val="00CB596F"/>
    <w:rsid w:val="00CB5A88"/>
    <w:rsid w:val="00CB6470"/>
    <w:rsid w:val="00CB76F9"/>
    <w:rsid w:val="00CC2748"/>
    <w:rsid w:val="00CC5332"/>
    <w:rsid w:val="00CC5778"/>
    <w:rsid w:val="00CC6297"/>
    <w:rsid w:val="00CC699B"/>
    <w:rsid w:val="00CC7690"/>
    <w:rsid w:val="00CD1986"/>
    <w:rsid w:val="00CD3C85"/>
    <w:rsid w:val="00CE2DDE"/>
    <w:rsid w:val="00CE4D5C"/>
    <w:rsid w:val="00CE73BA"/>
    <w:rsid w:val="00CF05DA"/>
    <w:rsid w:val="00CF154E"/>
    <w:rsid w:val="00CF58EB"/>
    <w:rsid w:val="00D0106E"/>
    <w:rsid w:val="00D06383"/>
    <w:rsid w:val="00D133A1"/>
    <w:rsid w:val="00D1391D"/>
    <w:rsid w:val="00D14AC7"/>
    <w:rsid w:val="00D16AE8"/>
    <w:rsid w:val="00D20E85"/>
    <w:rsid w:val="00D23C76"/>
    <w:rsid w:val="00D24615"/>
    <w:rsid w:val="00D27557"/>
    <w:rsid w:val="00D3041A"/>
    <w:rsid w:val="00D30DAC"/>
    <w:rsid w:val="00D31AB2"/>
    <w:rsid w:val="00D35F3E"/>
    <w:rsid w:val="00D3731B"/>
    <w:rsid w:val="00D37842"/>
    <w:rsid w:val="00D41D89"/>
    <w:rsid w:val="00D42DC2"/>
    <w:rsid w:val="00D47FCC"/>
    <w:rsid w:val="00D537E1"/>
    <w:rsid w:val="00D53EBD"/>
    <w:rsid w:val="00D5434F"/>
    <w:rsid w:val="00D54C5C"/>
    <w:rsid w:val="00D55BB2"/>
    <w:rsid w:val="00D6091A"/>
    <w:rsid w:val="00D6695F"/>
    <w:rsid w:val="00D74F2C"/>
    <w:rsid w:val="00D75644"/>
    <w:rsid w:val="00D8090A"/>
    <w:rsid w:val="00D81656"/>
    <w:rsid w:val="00D823C2"/>
    <w:rsid w:val="00D83D87"/>
    <w:rsid w:val="00D84474"/>
    <w:rsid w:val="00D86A30"/>
    <w:rsid w:val="00D920B6"/>
    <w:rsid w:val="00D92C57"/>
    <w:rsid w:val="00D97CB4"/>
    <w:rsid w:val="00D97DD4"/>
    <w:rsid w:val="00DA2421"/>
    <w:rsid w:val="00DA30D2"/>
    <w:rsid w:val="00DA5A8A"/>
    <w:rsid w:val="00DA6F38"/>
    <w:rsid w:val="00DB01F0"/>
    <w:rsid w:val="00DB1962"/>
    <w:rsid w:val="00DB1B9F"/>
    <w:rsid w:val="00DB26CD"/>
    <w:rsid w:val="00DB3135"/>
    <w:rsid w:val="00DB441C"/>
    <w:rsid w:val="00DB44AF"/>
    <w:rsid w:val="00DC1F58"/>
    <w:rsid w:val="00DC24B0"/>
    <w:rsid w:val="00DC339B"/>
    <w:rsid w:val="00DC5D40"/>
    <w:rsid w:val="00DD10AD"/>
    <w:rsid w:val="00DD30E9"/>
    <w:rsid w:val="00DD4F47"/>
    <w:rsid w:val="00DD7FBB"/>
    <w:rsid w:val="00DE055B"/>
    <w:rsid w:val="00DE0B9F"/>
    <w:rsid w:val="00DE1FD2"/>
    <w:rsid w:val="00DE4238"/>
    <w:rsid w:val="00DE42B9"/>
    <w:rsid w:val="00DE5C6B"/>
    <w:rsid w:val="00DE657F"/>
    <w:rsid w:val="00DE6C3C"/>
    <w:rsid w:val="00DF1218"/>
    <w:rsid w:val="00DF3E5D"/>
    <w:rsid w:val="00DF6462"/>
    <w:rsid w:val="00DF729A"/>
    <w:rsid w:val="00E02955"/>
    <w:rsid w:val="00E02FA0"/>
    <w:rsid w:val="00E036DC"/>
    <w:rsid w:val="00E0493A"/>
    <w:rsid w:val="00E05C8D"/>
    <w:rsid w:val="00E10454"/>
    <w:rsid w:val="00E11154"/>
    <w:rsid w:val="00E112E5"/>
    <w:rsid w:val="00E136CB"/>
    <w:rsid w:val="00E206B2"/>
    <w:rsid w:val="00E21CC7"/>
    <w:rsid w:val="00E225AA"/>
    <w:rsid w:val="00E24D9E"/>
    <w:rsid w:val="00E25849"/>
    <w:rsid w:val="00E30BEA"/>
    <w:rsid w:val="00E3197E"/>
    <w:rsid w:val="00E31D20"/>
    <w:rsid w:val="00E340D3"/>
    <w:rsid w:val="00E342F8"/>
    <w:rsid w:val="00E351ED"/>
    <w:rsid w:val="00E424DA"/>
    <w:rsid w:val="00E42D4E"/>
    <w:rsid w:val="00E53F5C"/>
    <w:rsid w:val="00E54065"/>
    <w:rsid w:val="00E57164"/>
    <w:rsid w:val="00E6034B"/>
    <w:rsid w:val="00E645D3"/>
    <w:rsid w:val="00E6549E"/>
    <w:rsid w:val="00E65EDE"/>
    <w:rsid w:val="00E67A59"/>
    <w:rsid w:val="00E67CC2"/>
    <w:rsid w:val="00E7040B"/>
    <w:rsid w:val="00E70F81"/>
    <w:rsid w:val="00E71559"/>
    <w:rsid w:val="00E732C9"/>
    <w:rsid w:val="00E77055"/>
    <w:rsid w:val="00E77460"/>
    <w:rsid w:val="00E83ABC"/>
    <w:rsid w:val="00E844F2"/>
    <w:rsid w:val="00E86256"/>
    <w:rsid w:val="00E92FCB"/>
    <w:rsid w:val="00E93040"/>
    <w:rsid w:val="00EA147F"/>
    <w:rsid w:val="00EA3678"/>
    <w:rsid w:val="00EA3E8D"/>
    <w:rsid w:val="00EB203B"/>
    <w:rsid w:val="00EB5CBB"/>
    <w:rsid w:val="00EB6460"/>
    <w:rsid w:val="00EC2C91"/>
    <w:rsid w:val="00EC58C3"/>
    <w:rsid w:val="00ED03AB"/>
    <w:rsid w:val="00ED0CAC"/>
    <w:rsid w:val="00ED1CD4"/>
    <w:rsid w:val="00ED1D2B"/>
    <w:rsid w:val="00ED1E34"/>
    <w:rsid w:val="00ED41EA"/>
    <w:rsid w:val="00ED4562"/>
    <w:rsid w:val="00ED4576"/>
    <w:rsid w:val="00ED5A8D"/>
    <w:rsid w:val="00ED64B5"/>
    <w:rsid w:val="00EE0BA9"/>
    <w:rsid w:val="00EE7CCA"/>
    <w:rsid w:val="00EE7F34"/>
    <w:rsid w:val="00EF0023"/>
    <w:rsid w:val="00EF02F6"/>
    <w:rsid w:val="00EF2D05"/>
    <w:rsid w:val="00EF6CC1"/>
    <w:rsid w:val="00F001A6"/>
    <w:rsid w:val="00F0065F"/>
    <w:rsid w:val="00F0413F"/>
    <w:rsid w:val="00F042E1"/>
    <w:rsid w:val="00F056F4"/>
    <w:rsid w:val="00F05D0D"/>
    <w:rsid w:val="00F11864"/>
    <w:rsid w:val="00F16A14"/>
    <w:rsid w:val="00F20686"/>
    <w:rsid w:val="00F220EA"/>
    <w:rsid w:val="00F231DC"/>
    <w:rsid w:val="00F23851"/>
    <w:rsid w:val="00F336DF"/>
    <w:rsid w:val="00F362D7"/>
    <w:rsid w:val="00F37D7B"/>
    <w:rsid w:val="00F37E6A"/>
    <w:rsid w:val="00F44AAA"/>
    <w:rsid w:val="00F5314C"/>
    <w:rsid w:val="00F5563B"/>
    <w:rsid w:val="00F615CB"/>
    <w:rsid w:val="00F635DD"/>
    <w:rsid w:val="00F64DCE"/>
    <w:rsid w:val="00F6627B"/>
    <w:rsid w:val="00F67297"/>
    <w:rsid w:val="00F72524"/>
    <w:rsid w:val="00F734F2"/>
    <w:rsid w:val="00F75052"/>
    <w:rsid w:val="00F7557D"/>
    <w:rsid w:val="00F75E91"/>
    <w:rsid w:val="00F804D3"/>
    <w:rsid w:val="00F81CD2"/>
    <w:rsid w:val="00F82641"/>
    <w:rsid w:val="00F845EC"/>
    <w:rsid w:val="00F90F18"/>
    <w:rsid w:val="00F92782"/>
    <w:rsid w:val="00F937E4"/>
    <w:rsid w:val="00F9395A"/>
    <w:rsid w:val="00F94D49"/>
    <w:rsid w:val="00F95EE7"/>
    <w:rsid w:val="00F96D2C"/>
    <w:rsid w:val="00FA1382"/>
    <w:rsid w:val="00FA1A24"/>
    <w:rsid w:val="00FA33DF"/>
    <w:rsid w:val="00FA39E6"/>
    <w:rsid w:val="00FA4760"/>
    <w:rsid w:val="00FA49F2"/>
    <w:rsid w:val="00FA5A8B"/>
    <w:rsid w:val="00FA7BC9"/>
    <w:rsid w:val="00FB0385"/>
    <w:rsid w:val="00FB1B82"/>
    <w:rsid w:val="00FB378E"/>
    <w:rsid w:val="00FB37F1"/>
    <w:rsid w:val="00FB47C0"/>
    <w:rsid w:val="00FB501B"/>
    <w:rsid w:val="00FB7770"/>
    <w:rsid w:val="00FC10AB"/>
    <w:rsid w:val="00FC3108"/>
    <w:rsid w:val="00FC7B4B"/>
    <w:rsid w:val="00FD3B91"/>
    <w:rsid w:val="00FD401F"/>
    <w:rsid w:val="00FD576B"/>
    <w:rsid w:val="00FD579E"/>
    <w:rsid w:val="00FE217B"/>
    <w:rsid w:val="00FE4516"/>
    <w:rsid w:val="00FE69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4EC9D"/>
  <w15:docId w15:val="{DDB21D75-FCF1-4C1F-AAFD-94FAB35AB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8493D-437C-479A-A898-C432792B9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22</Pages>
  <Words>2157</Words>
  <Characters>12300</Characters>
  <Application>Microsoft Office Word</Application>
  <DocSecurity>0</DocSecurity>
  <Lines>102</Lines>
  <Paragraphs>28</Paragraphs>
  <ScaleCrop>false</ScaleCrop>
  <Company>cy</Company>
  <LinksUpToDate>false</LinksUpToDate>
  <CharactersWithSpaces>14429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張俊隆</cp:lastModifiedBy>
  <cp:revision>4</cp:revision>
  <cp:lastPrinted>2015-06-11T03:52:00Z</cp:lastPrinted>
  <dcterms:created xsi:type="dcterms:W3CDTF">2026-07-20T03:54:00Z</dcterms:created>
  <dcterms:modified xsi:type="dcterms:W3CDTF">2026-07-20T03:57:00Z</dcterms:modified>
</cp:coreProperties>
</file>